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4E" w:rsidRDefault="001F404E" w:rsidP="00804C8B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bookmarkStart w:id="0" w:name="_GoBack"/>
      <w:bookmarkEnd w:id="0"/>
      <w:r>
        <w:rPr>
          <w:rFonts w:ascii="Zeppelin 31" w:hAnsi="Zeppelin 31"/>
          <w:noProof/>
          <w:color w:val="FF0000"/>
          <w:sz w:val="52"/>
          <w:szCs w:val="52"/>
          <w:lang w:eastAsia="cs-CZ"/>
        </w:rPr>
        <w:drawing>
          <wp:anchor distT="0" distB="0" distL="114300" distR="114300" simplePos="0" relativeHeight="251658240" behindDoc="1" locked="0" layoutInCell="1" allowOverlap="1" wp14:anchorId="1E7D2D63" wp14:editId="4342FE2A">
            <wp:simplePos x="0" y="0"/>
            <wp:positionH relativeFrom="column">
              <wp:posOffset>2518410</wp:posOffset>
            </wp:positionH>
            <wp:positionV relativeFrom="paragraph">
              <wp:posOffset>-109855</wp:posOffset>
            </wp:positionV>
            <wp:extent cx="747395" cy="747395"/>
            <wp:effectExtent l="0" t="0" r="0" b="0"/>
            <wp:wrapTight wrapText="bothSides">
              <wp:wrapPolygon edited="0">
                <wp:start x="0" y="0"/>
                <wp:lineTo x="0" y="20921"/>
                <wp:lineTo x="20921" y="20921"/>
                <wp:lineTo x="2092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B8C" w:rsidRPr="0051042F" w:rsidRDefault="001F404E" w:rsidP="0051042F">
      <w:pPr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ar-SA"/>
        </w:rPr>
      </w:pPr>
      <w:r w:rsidRPr="000E7C12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  <w:r w:rsidR="0051042F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</w:p>
    <w:p w:rsidR="00E76F4D" w:rsidRDefault="00E76F4D" w:rsidP="00E76F4D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Nabídka programů Národního technického muzea </w:t>
      </w:r>
    </w:p>
    <w:p w:rsidR="00317C6D" w:rsidRDefault="00E76F4D" w:rsidP="00C55559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na státní svátek 28. října 2015</w:t>
      </w:r>
    </w:p>
    <w:p w:rsidR="00C55559" w:rsidRDefault="00C55559" w:rsidP="00317C6D">
      <w:pPr>
        <w:pStyle w:val="Normlnweb"/>
        <w:spacing w:line="360" w:lineRule="auto"/>
        <w:jc w:val="both"/>
      </w:pPr>
    </w:p>
    <w:p w:rsidR="00317C6D" w:rsidRDefault="00317C6D" w:rsidP="002617B0">
      <w:pPr>
        <w:pStyle w:val="Normlnweb"/>
        <w:spacing w:line="360" w:lineRule="auto"/>
        <w:jc w:val="both"/>
      </w:pPr>
      <w:r>
        <w:t>Na den státního svátku 28. října, kdy si připomínáme vznik Československé republiky, připravilo Národní technické muzeum pro své návštěvníky zajímavou nabídku.</w:t>
      </w:r>
    </w:p>
    <w:p w:rsidR="00317C6D" w:rsidRDefault="00317C6D" w:rsidP="002617B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Budovu Národního technického muzea na Letné bude možné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tak jako i o dalších šesti významných dnech v roce, </w:t>
      </w:r>
      <w:r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navštívit namísto plného či sníženého vstupného </w:t>
      </w: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za vstupné 50 Kč za osobu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Od 14 a 16 hodin se bude v kinosále v přízemí muzea promítat film Davida Vávry a Radovana </w:t>
      </w:r>
      <w:proofErr w:type="spellStart"/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Lipuse</w:t>
      </w:r>
      <w:proofErr w:type="spellEnd"/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„Dům zasvěcený snům“</w:t>
      </w:r>
      <w:r w:rsidR="00511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produkce NTM a České televize</w:t>
      </w:r>
      <w:r w:rsidR="005C3433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který „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šumn</w:t>
      </w:r>
      <w:r w:rsidR="0039083E">
        <w:rPr>
          <w:rFonts w:ascii="Times New Roman" w:eastAsia="Times New Roman" w:hAnsi="Times New Roman" w:cs="Times New Roman"/>
          <w:sz w:val="24"/>
          <w:szCs w:val="24"/>
          <w:lang w:eastAsia="cs-CZ"/>
        </w:rPr>
        <w:t>ě“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zachycuje příběh muzea, jeho 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historii i současnost.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>V dopravní hale muzea bude od 28. října do 1. listopadu</w:t>
      </w:r>
      <w:r w:rsidR="00C55559"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2015 </w:t>
      </w:r>
      <w:r w:rsidR="00FA1479"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poprvé po renovaci veřejnosti </w:t>
      </w: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představen </w:t>
      </w:r>
      <w:r w:rsidR="005C3433"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třínápravový autobus Tatra 85/91 z roku 1938</w:t>
      </w:r>
      <w:r w:rsidR="00FA1479">
        <w:rPr>
          <w:rFonts w:ascii="Times New Roman" w:eastAsia="Times New Roman" w:hAnsi="Times New Roman" w:cs="Times New Roman"/>
          <w:sz w:val="24"/>
          <w:szCs w:val="24"/>
          <w:lang w:eastAsia="cs-CZ"/>
        </w:rPr>
        <w:t>, pocházející ze soukromé sbí</w:t>
      </w:r>
      <w:r w:rsidR="0039083E">
        <w:rPr>
          <w:rFonts w:ascii="Times New Roman" w:eastAsia="Times New Roman" w:hAnsi="Times New Roman" w:cs="Times New Roman"/>
          <w:sz w:val="24"/>
          <w:szCs w:val="24"/>
          <w:lang w:eastAsia="cs-CZ"/>
        </w:rPr>
        <w:t>rky.</w:t>
      </w:r>
      <w:r w:rsidR="002A0B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Jedná se o jeden z mála </w:t>
      </w:r>
      <w:r w:rsidR="002A0BA1" w:rsidRPr="002A0BA1">
        <w:rPr>
          <w:rFonts w:ascii="Times New Roman" w:eastAsia="Times New Roman" w:hAnsi="Times New Roman" w:cs="Times New Roman"/>
          <w:sz w:val="24"/>
          <w:szCs w:val="24"/>
          <w:lang w:eastAsia="cs-CZ"/>
        </w:rPr>
        <w:t>dochovaných velkých autobusů vyrobených na našem území před druhou světovou válkou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který </w:t>
      </w:r>
      <w:r w:rsid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před svou záchranou 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sloužil jako pojízdný včelín.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Autobus má podvozek nákladního</w:t>
      </w:r>
      <w:r w:rsid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3-tunového automobilu Tatra 85 se šestiválcovým </w:t>
      </w:r>
      <w:proofErr w:type="gramStart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dieselových</w:t>
      </w:r>
      <w:proofErr w:type="gramEnd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motorem, origináln</w:t>
      </w:r>
      <w:r w:rsidR="005A412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í karosérie byly zadány do výroby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tři kusy</w:t>
      </w:r>
      <w:r w:rsidR="005A4122">
        <w:rPr>
          <w:rFonts w:ascii="Times New Roman" w:eastAsia="Times New Roman" w:hAnsi="Times New Roman" w:cs="Times New Roman"/>
          <w:sz w:val="24"/>
          <w:szCs w:val="24"/>
          <w:lang w:eastAsia="cs-CZ"/>
        </w:rPr>
        <w:t>, ale vyroben byl pouze jeden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 prezentaci v NTM bude autobus umístěn na výstavě </w:t>
      </w:r>
      <w:proofErr w:type="spellStart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Czechbus</w:t>
      </w:r>
      <w:proofErr w:type="spellEnd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2015.</w:t>
      </w:r>
      <w:r w:rsidR="00F264BC"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317C6D" w:rsidRPr="00317C6D" w:rsidRDefault="00C0468B" w:rsidP="002617B0">
      <w:pPr>
        <w:pStyle w:val="Normlnweb"/>
        <w:spacing w:line="360" w:lineRule="auto"/>
        <w:jc w:val="both"/>
      </w:pPr>
      <w:r w:rsidRPr="002617B0">
        <w:rPr>
          <w:b/>
        </w:rPr>
        <w:t>V tento sváteční den</w:t>
      </w:r>
      <w:r w:rsidR="00317C6D" w:rsidRPr="002617B0">
        <w:rPr>
          <w:b/>
        </w:rPr>
        <w:t xml:space="preserve"> Národní technické muzeum pořádá Den otevřených dveří v prostorách budoucího Železničního muzea na Masarykově nádraží</w:t>
      </w:r>
      <w:r w:rsidR="00317C6D" w:rsidRPr="002617B0">
        <w:t>.</w:t>
      </w:r>
      <w:r w:rsidR="00317C6D" w:rsidRPr="00317C6D">
        <w:t xml:space="preserve"> Zájemci budou mít </w:t>
      </w:r>
      <w:r w:rsidR="00317C6D">
        <w:t xml:space="preserve">od 9 do 16 hodin </w:t>
      </w:r>
      <w:r w:rsidR="00317C6D" w:rsidRPr="00317C6D">
        <w:t xml:space="preserve">možnost </w:t>
      </w:r>
      <w:r w:rsidR="002A0BA1">
        <w:t xml:space="preserve">zdarma </w:t>
      </w:r>
      <w:r w:rsidR="00317C6D" w:rsidRPr="00317C6D">
        <w:t xml:space="preserve">navštívit jinak nepřístupné prostory bývalé výtopny a dílen, které zatím čekají na rekonstrukci, </w:t>
      </w:r>
      <w:r w:rsidR="000F7D5D">
        <w:t xml:space="preserve">a seznámit se s projektem </w:t>
      </w:r>
      <w:r w:rsidR="00810F2A">
        <w:t>budoucího Železničního muzea NTM</w:t>
      </w:r>
      <w:r w:rsidR="00C55559">
        <w:t>, jehož plánovaná expozice má po svém vzniku prezentovat čtyřicet drážních vozidel ze sbírek NTM</w:t>
      </w:r>
      <w:r w:rsidR="00810F2A">
        <w:t xml:space="preserve">. K vidění </w:t>
      </w:r>
      <w:r w:rsidR="002C4ADA">
        <w:t xml:space="preserve">během dne </w:t>
      </w:r>
      <w:r w:rsidR="00C55559">
        <w:t xml:space="preserve">otevřených dveří </w:t>
      </w:r>
      <w:r w:rsidR="00810F2A">
        <w:t xml:space="preserve">bude </w:t>
      </w:r>
      <w:r w:rsidR="00317C6D" w:rsidRPr="00317C6D">
        <w:t> salónní vůz Františka Ferdinanda d´Este. Cesta pro pěší povede z Hybernské ulice přes veřejné parkoviště pod magistrálou. Přístup přes kolejiště je přísně zakázán.</w:t>
      </w:r>
    </w:p>
    <w:p w:rsidR="00033255" w:rsidRPr="002617B0" w:rsidRDefault="00317C6D" w:rsidP="002617B0">
      <w:pPr>
        <w:pStyle w:val="Normlnweb"/>
        <w:spacing w:line="360" w:lineRule="auto"/>
        <w:jc w:val="both"/>
      </w:pPr>
      <w:r w:rsidRPr="002617B0">
        <w:rPr>
          <w:b/>
        </w:rPr>
        <w:lastRenderedPageBreak/>
        <w:t>Národní tech</w:t>
      </w:r>
      <w:r w:rsidR="00C55559" w:rsidRPr="002617B0">
        <w:rPr>
          <w:b/>
        </w:rPr>
        <w:t xml:space="preserve">nické muzeum se 28. října 2015 </w:t>
      </w:r>
      <w:r w:rsidRPr="002617B0">
        <w:rPr>
          <w:b/>
        </w:rPr>
        <w:t>opět podílí na Dni otevřených dveří na Ministerstvu průmyslu a obchodu ČR</w:t>
      </w:r>
      <w:r w:rsidRPr="002617B0">
        <w:t>.</w:t>
      </w:r>
      <w:r w:rsidR="00C55559">
        <w:t xml:space="preserve"> Od 9 do 16</w:t>
      </w:r>
      <w:r w:rsidRPr="00C55559">
        <w:t xml:space="preserve"> hodin je pro veřejnost otevřena budova ministerstva Na Františku</w:t>
      </w:r>
      <w:r w:rsidR="00C55559">
        <w:t>,</w:t>
      </w:r>
      <w:r w:rsidRPr="00C55559">
        <w:t xml:space="preserve"> postavená podle návrhu architekta Josefa Fanty, ve které si návštěvníci mohou také prohlédnout </w:t>
      </w:r>
      <w:r w:rsidR="00C55559">
        <w:t xml:space="preserve">dvě desítky </w:t>
      </w:r>
      <w:r w:rsidR="00C55559" w:rsidRPr="002617B0">
        <w:t>histori</w:t>
      </w:r>
      <w:r w:rsidR="002C4ADA" w:rsidRPr="002617B0">
        <w:t>ckých</w:t>
      </w:r>
      <w:r w:rsidR="00C55559" w:rsidRPr="002617B0">
        <w:t xml:space="preserve"> motocyklů</w:t>
      </w:r>
      <w:r w:rsidRPr="002617B0">
        <w:t xml:space="preserve"> ze sbírek NTM</w:t>
      </w:r>
      <w:r w:rsidRPr="00C55559">
        <w:t xml:space="preserve">: např. motocykl ČZ 500 z roku 1940 se sidecarem. </w:t>
      </w:r>
      <w:r w:rsidRPr="002617B0">
        <w:t>Návštěvníci Dne otevřených dveří na Ministerstvu průmyslu a obchodu ČR mají 28. října stejně jako loni vstup zdarma do Národního technického muzea (platí po pře</w:t>
      </w:r>
      <w:r w:rsidR="00066692" w:rsidRPr="002617B0">
        <w:t>dložení poukázky z ministerstva).</w:t>
      </w:r>
    </w:p>
    <w:p w:rsidR="002617B0" w:rsidRPr="002617B0" w:rsidRDefault="002617B0" w:rsidP="002617B0">
      <w:pPr>
        <w:pStyle w:val="Normlnweb"/>
        <w:spacing w:line="360" w:lineRule="auto"/>
      </w:pPr>
    </w:p>
    <w:p w:rsidR="00E12A0C" w:rsidRPr="002617B0" w:rsidRDefault="00C0468B" w:rsidP="002617B0">
      <w:pPr>
        <w:pStyle w:val="Normlnweb"/>
        <w:spacing w:line="360" w:lineRule="auto"/>
      </w:pPr>
      <w:r w:rsidRPr="002617B0">
        <w:t>PROGRAM NÁRODNÍHO TECHNICKÉHO MUZEA 28. ŘÍJNA 2015</w:t>
      </w:r>
      <w:r w:rsidRPr="002617B0">
        <w:br/>
      </w:r>
      <w:r w:rsidRPr="002617B0">
        <w:br/>
      </w:r>
      <w:r w:rsidR="002C4ADA" w:rsidRPr="0059740B">
        <w:rPr>
          <w:b/>
        </w:rPr>
        <w:t>Národní technické muzeum:</w:t>
      </w:r>
      <w:r w:rsidR="002C4ADA">
        <w:t xml:space="preserve"> </w:t>
      </w:r>
      <w:r>
        <w:br/>
        <w:t>otevřeno</w:t>
      </w:r>
      <w:r w:rsidR="0059740B">
        <w:t>:</w:t>
      </w:r>
      <w:r>
        <w:t xml:space="preserve"> 10</w:t>
      </w:r>
      <w:r w:rsidR="0059740B">
        <w:t>.00</w:t>
      </w:r>
      <w:r>
        <w:t xml:space="preserve"> až 18</w:t>
      </w:r>
      <w:r w:rsidR="0059740B">
        <w:t>.00</w:t>
      </w:r>
      <w:r>
        <w:t xml:space="preserve">, </w:t>
      </w:r>
      <w:r w:rsidR="00E12A0C">
        <w:t xml:space="preserve">vstupné 50 Kč </w:t>
      </w:r>
      <w:r w:rsidR="002C4ADA">
        <w:t>pro všechny</w:t>
      </w:r>
      <w:r>
        <w:t xml:space="preserve"> návštěvníky</w:t>
      </w:r>
      <w:r w:rsidR="002C4ADA">
        <w:t xml:space="preserve">, </w:t>
      </w:r>
      <w:r>
        <w:br/>
      </w:r>
      <w:r w:rsidR="002C4ADA">
        <w:t>od 14</w:t>
      </w:r>
      <w:r w:rsidR="0059740B">
        <w:t>.00</w:t>
      </w:r>
      <w:r w:rsidR="002C4ADA">
        <w:t xml:space="preserve"> a 16</w:t>
      </w:r>
      <w:r w:rsidR="0059740B">
        <w:t xml:space="preserve">.00 </w:t>
      </w:r>
      <w:r w:rsidR="00E12A0C">
        <w:t xml:space="preserve">promítání filmu D. Vávry a R. </w:t>
      </w:r>
      <w:proofErr w:type="spellStart"/>
      <w:r w:rsidR="00E12A0C">
        <w:t>Lipuse</w:t>
      </w:r>
      <w:proofErr w:type="spellEnd"/>
      <w:r w:rsidR="00E12A0C">
        <w:t xml:space="preserve"> "Dům zasvěcený snům" o NTM</w:t>
      </w:r>
      <w:r w:rsidR="002C4ADA">
        <w:t>, vystavení třínápravového</w:t>
      </w:r>
      <w:r w:rsidR="002C4ADA" w:rsidRPr="00FA1479">
        <w:t xml:space="preserve"> autobus</w:t>
      </w:r>
      <w:r w:rsidR="002C4ADA">
        <w:t>u</w:t>
      </w:r>
      <w:r w:rsidR="002C4ADA" w:rsidRPr="00FA1479">
        <w:t xml:space="preserve"> Tatra 85/91 z roku 1938</w:t>
      </w:r>
    </w:p>
    <w:p w:rsidR="00E12A0C" w:rsidRDefault="00E12A0C" w:rsidP="002617B0">
      <w:pPr>
        <w:pStyle w:val="Normlnweb"/>
        <w:spacing w:line="360" w:lineRule="auto"/>
      </w:pPr>
      <w:r w:rsidRPr="0059740B">
        <w:rPr>
          <w:b/>
        </w:rPr>
        <w:t>Den otevřených dveří v prostorách budoucího Železničního</w:t>
      </w:r>
      <w:r w:rsidR="00C0468B" w:rsidRPr="0059740B">
        <w:rPr>
          <w:b/>
        </w:rPr>
        <w:t xml:space="preserve"> muzea</w:t>
      </w:r>
      <w:r w:rsidR="0059740B">
        <w:rPr>
          <w:b/>
        </w:rPr>
        <w:t xml:space="preserve"> NTM</w:t>
      </w:r>
      <w:r w:rsidR="00C0468B" w:rsidRPr="0059740B">
        <w:rPr>
          <w:b/>
        </w:rPr>
        <w:t xml:space="preserve"> na Masarykově nádraží:</w:t>
      </w:r>
      <w:r w:rsidR="0059740B">
        <w:br/>
        <w:t xml:space="preserve">otevřeno: </w:t>
      </w:r>
      <w:r w:rsidR="00C0468B">
        <w:t>9</w:t>
      </w:r>
      <w:r w:rsidR="0059740B">
        <w:t>.00</w:t>
      </w:r>
      <w:r w:rsidR="00C0468B">
        <w:t xml:space="preserve"> až </w:t>
      </w:r>
      <w:r>
        <w:t>16</w:t>
      </w:r>
      <w:r w:rsidR="0059740B">
        <w:t>.00</w:t>
      </w:r>
      <w:r w:rsidR="001D3C99">
        <w:t xml:space="preserve">, </w:t>
      </w:r>
      <w:r w:rsidR="0059740B">
        <w:t xml:space="preserve">vstup </w:t>
      </w:r>
      <w:r w:rsidR="001D3C99">
        <w:t>zdarma</w:t>
      </w:r>
    </w:p>
    <w:p w:rsidR="00C0468B" w:rsidRDefault="00C0468B" w:rsidP="002617B0">
      <w:pPr>
        <w:pStyle w:val="Normlnweb"/>
        <w:spacing w:line="360" w:lineRule="auto"/>
      </w:pPr>
      <w:r w:rsidRPr="0059740B">
        <w:rPr>
          <w:b/>
        </w:rPr>
        <w:t>V</w:t>
      </w:r>
      <w:r w:rsidR="00E12A0C" w:rsidRPr="0059740B">
        <w:rPr>
          <w:b/>
        </w:rPr>
        <w:t>ýstava motocyklů ze sbíre</w:t>
      </w:r>
      <w:r w:rsidRPr="0059740B">
        <w:rPr>
          <w:b/>
        </w:rPr>
        <w:t>k NTM v rámci Dne otevřených dve</w:t>
      </w:r>
      <w:r w:rsidR="00E12A0C" w:rsidRPr="0059740B">
        <w:rPr>
          <w:b/>
        </w:rPr>
        <w:t>ří Ministerstva průmyslu a obchodu</w:t>
      </w:r>
      <w:r w:rsidRPr="0059740B">
        <w:rPr>
          <w:b/>
        </w:rPr>
        <w:t>:</w:t>
      </w:r>
      <w:r w:rsidRPr="002617B0">
        <w:t xml:space="preserve"> </w:t>
      </w:r>
      <w:r w:rsidR="0059740B">
        <w:br/>
        <w:t>otevřeno: 9.00 až 16.00, vstup zdarma</w:t>
      </w:r>
    </w:p>
    <w:p w:rsidR="0059740B" w:rsidRDefault="0059740B" w:rsidP="00C0468B">
      <w:pPr>
        <w:pStyle w:val="Normlnweb"/>
      </w:pPr>
    </w:p>
    <w:p w:rsid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2617B0" w:rsidRP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2617B0" w:rsidRDefault="002617B0" w:rsidP="00E12A0C">
      <w:pPr>
        <w:pStyle w:val="Normlnweb"/>
        <w:rPr>
          <w:i/>
        </w:rPr>
      </w:pPr>
      <w:r>
        <w:rPr>
          <w:noProof/>
        </w:rPr>
        <w:lastRenderedPageBreak/>
        <w:drawing>
          <wp:inline distT="0" distB="0" distL="0" distR="0">
            <wp:extent cx="5760720" cy="3854478"/>
            <wp:effectExtent l="0" t="0" r="0" b="0"/>
            <wp:docPr id="4" name="Obrázek 4" descr="C:\Users\jdobis\Desktop\bus 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bus fot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7B0">
        <w:rPr>
          <w:i/>
        </w:rPr>
        <w:t>Autobus Tatra 85/91 z roku 1938</w:t>
      </w:r>
    </w:p>
    <w:p w:rsidR="002617B0" w:rsidRPr="002617B0" w:rsidRDefault="002617B0" w:rsidP="00E12A0C">
      <w:pPr>
        <w:pStyle w:val="Normlnweb"/>
      </w:pPr>
    </w:p>
    <w:p w:rsidR="00AF6F5A" w:rsidRPr="002617B0" w:rsidRDefault="00035DE8" w:rsidP="002617B0">
      <w:pPr>
        <w:pStyle w:val="Normlnweb"/>
      </w:pPr>
      <w:r>
        <w:rPr>
          <w:noProof/>
        </w:rPr>
        <w:drawing>
          <wp:inline distT="0" distB="0" distL="0" distR="0" wp14:anchorId="45662D13" wp14:editId="7BDBFA34">
            <wp:extent cx="5760720" cy="3826921"/>
            <wp:effectExtent l="0" t="0" r="0" b="2540"/>
            <wp:docPr id="1" name="Obrázek 1" descr="C:\Users\jdobis\Desktop\FOTO\Aza 86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FOTO\Aza 86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7B0" w:rsidRPr="002617B0">
        <w:rPr>
          <w:i/>
        </w:rPr>
        <w:t>Salónní vůz Františka Ferdinanda d´Este (</w:t>
      </w:r>
      <w:r w:rsidR="002617B0" w:rsidRPr="002617B0">
        <w:rPr>
          <w:i/>
          <w:iCs/>
        </w:rPr>
        <w:t>AZA</w:t>
      </w:r>
      <w:r w:rsidR="002617B0" w:rsidRPr="002617B0">
        <w:rPr>
          <w:i/>
        </w:rPr>
        <w:t xml:space="preserve"> 1-0086)</w:t>
      </w:r>
    </w:p>
    <w:sectPr w:rsidR="00AF6F5A" w:rsidRPr="002617B0" w:rsidSect="00C90D3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E3" w:rsidRDefault="00485EE3" w:rsidP="001F404E">
      <w:pPr>
        <w:spacing w:after="0" w:line="240" w:lineRule="auto"/>
      </w:pPr>
      <w:r>
        <w:separator/>
      </w:r>
    </w:p>
  </w:endnote>
  <w:endnote w:type="continuationSeparator" w:id="0">
    <w:p w:rsidR="00485EE3" w:rsidRDefault="00485EE3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Zeppelin 31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E3" w:rsidRDefault="00485EE3" w:rsidP="001F404E">
      <w:pPr>
        <w:spacing w:after="0" w:line="240" w:lineRule="auto"/>
      </w:pPr>
      <w:r>
        <w:separator/>
      </w:r>
    </w:p>
  </w:footnote>
  <w:footnote w:type="continuationSeparator" w:id="0">
    <w:p w:rsidR="00485EE3" w:rsidRDefault="00485EE3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3F7F"/>
    <w:rsid w:val="00033255"/>
    <w:rsid w:val="00035DE8"/>
    <w:rsid w:val="00066692"/>
    <w:rsid w:val="000E34F6"/>
    <w:rsid w:val="000E572C"/>
    <w:rsid w:val="000E7C12"/>
    <w:rsid w:val="000F75E6"/>
    <w:rsid w:val="000F7D5D"/>
    <w:rsid w:val="00117A99"/>
    <w:rsid w:val="001221DB"/>
    <w:rsid w:val="00152A47"/>
    <w:rsid w:val="00153680"/>
    <w:rsid w:val="001605DE"/>
    <w:rsid w:val="00161433"/>
    <w:rsid w:val="001636A6"/>
    <w:rsid w:val="0019358F"/>
    <w:rsid w:val="001C7372"/>
    <w:rsid w:val="001D2304"/>
    <w:rsid w:val="001D2554"/>
    <w:rsid w:val="001D3C99"/>
    <w:rsid w:val="001E5F1A"/>
    <w:rsid w:val="001F404E"/>
    <w:rsid w:val="002216A2"/>
    <w:rsid w:val="002337CE"/>
    <w:rsid w:val="002617B0"/>
    <w:rsid w:val="002A0BA1"/>
    <w:rsid w:val="002C1892"/>
    <w:rsid w:val="002C32E0"/>
    <w:rsid w:val="002C337A"/>
    <w:rsid w:val="002C4ADA"/>
    <w:rsid w:val="002C728E"/>
    <w:rsid w:val="002D3217"/>
    <w:rsid w:val="002E1B06"/>
    <w:rsid w:val="002F402E"/>
    <w:rsid w:val="00313EC8"/>
    <w:rsid w:val="00317C6D"/>
    <w:rsid w:val="00362E0D"/>
    <w:rsid w:val="00375491"/>
    <w:rsid w:val="0039083E"/>
    <w:rsid w:val="00400898"/>
    <w:rsid w:val="00412BE3"/>
    <w:rsid w:val="00473A01"/>
    <w:rsid w:val="0047736A"/>
    <w:rsid w:val="00485EE3"/>
    <w:rsid w:val="00494674"/>
    <w:rsid w:val="004F6457"/>
    <w:rsid w:val="0051042F"/>
    <w:rsid w:val="0051171B"/>
    <w:rsid w:val="00511891"/>
    <w:rsid w:val="005170A8"/>
    <w:rsid w:val="00522096"/>
    <w:rsid w:val="00526C0F"/>
    <w:rsid w:val="005949CE"/>
    <w:rsid w:val="0059740B"/>
    <w:rsid w:val="005A4122"/>
    <w:rsid w:val="005C3433"/>
    <w:rsid w:val="005C3C1F"/>
    <w:rsid w:val="005C6ED6"/>
    <w:rsid w:val="005D0103"/>
    <w:rsid w:val="00600A53"/>
    <w:rsid w:val="00621406"/>
    <w:rsid w:val="006602C5"/>
    <w:rsid w:val="00693C58"/>
    <w:rsid w:val="006A1B77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66093"/>
    <w:rsid w:val="0079179E"/>
    <w:rsid w:val="00791CEE"/>
    <w:rsid w:val="00792AD2"/>
    <w:rsid w:val="00795F2C"/>
    <w:rsid w:val="007C097F"/>
    <w:rsid w:val="007C0AEB"/>
    <w:rsid w:val="007C6D0D"/>
    <w:rsid w:val="00804C8B"/>
    <w:rsid w:val="00810EB7"/>
    <w:rsid w:val="00810F2A"/>
    <w:rsid w:val="00823D4F"/>
    <w:rsid w:val="00832259"/>
    <w:rsid w:val="00852DC4"/>
    <w:rsid w:val="008540AE"/>
    <w:rsid w:val="00887F92"/>
    <w:rsid w:val="008A41D6"/>
    <w:rsid w:val="009022EB"/>
    <w:rsid w:val="00957FDE"/>
    <w:rsid w:val="009D1DC6"/>
    <w:rsid w:val="009D7471"/>
    <w:rsid w:val="009E6985"/>
    <w:rsid w:val="00A27B11"/>
    <w:rsid w:val="00A27BBD"/>
    <w:rsid w:val="00A33F54"/>
    <w:rsid w:val="00A76D3B"/>
    <w:rsid w:val="00A9392E"/>
    <w:rsid w:val="00AA3406"/>
    <w:rsid w:val="00AA3966"/>
    <w:rsid w:val="00AC0120"/>
    <w:rsid w:val="00AC3D6A"/>
    <w:rsid w:val="00AF36C5"/>
    <w:rsid w:val="00AF6F5A"/>
    <w:rsid w:val="00B15B3E"/>
    <w:rsid w:val="00B36D72"/>
    <w:rsid w:val="00B41707"/>
    <w:rsid w:val="00B50D91"/>
    <w:rsid w:val="00B84DCB"/>
    <w:rsid w:val="00C0468B"/>
    <w:rsid w:val="00C07AF2"/>
    <w:rsid w:val="00C55559"/>
    <w:rsid w:val="00C55BA7"/>
    <w:rsid w:val="00C90D33"/>
    <w:rsid w:val="00CC7BDC"/>
    <w:rsid w:val="00D04F53"/>
    <w:rsid w:val="00D304BD"/>
    <w:rsid w:val="00D74960"/>
    <w:rsid w:val="00D76A1F"/>
    <w:rsid w:val="00D8196F"/>
    <w:rsid w:val="00D82E1F"/>
    <w:rsid w:val="00DF5B78"/>
    <w:rsid w:val="00E12A0C"/>
    <w:rsid w:val="00E211CB"/>
    <w:rsid w:val="00E36968"/>
    <w:rsid w:val="00E76F4D"/>
    <w:rsid w:val="00E86405"/>
    <w:rsid w:val="00EB07ED"/>
    <w:rsid w:val="00EB50FD"/>
    <w:rsid w:val="00F07E33"/>
    <w:rsid w:val="00F10C89"/>
    <w:rsid w:val="00F264BC"/>
    <w:rsid w:val="00F74062"/>
    <w:rsid w:val="00F94916"/>
    <w:rsid w:val="00F96951"/>
    <w:rsid w:val="00FA1479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am.dusek@ntm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784FB-06AD-4653-8C76-5416CBA6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Tomáš Klička</cp:lastModifiedBy>
  <cp:revision>2</cp:revision>
  <cp:lastPrinted>2015-10-22T12:50:00Z</cp:lastPrinted>
  <dcterms:created xsi:type="dcterms:W3CDTF">2015-10-26T12:30:00Z</dcterms:created>
  <dcterms:modified xsi:type="dcterms:W3CDTF">2015-10-26T12:30:00Z</dcterms:modified>
</cp:coreProperties>
</file>