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A68" w:rsidRPr="00721427" w:rsidRDefault="00A31A68" w:rsidP="0058150A">
      <w:pPr>
        <w:spacing w:after="0"/>
        <w:jc w:val="center"/>
        <w:rPr>
          <w:rFonts w:cstheme="minorHAnsi"/>
          <w:b/>
          <w:i/>
          <w:iCs/>
          <w:sz w:val="44"/>
          <w:szCs w:val="50"/>
          <w:lang w:eastAsia="cs-CZ"/>
        </w:rPr>
      </w:pPr>
      <w:r w:rsidRPr="00721427">
        <w:rPr>
          <w:rFonts w:cstheme="minorHAnsi"/>
          <w:b/>
          <w:sz w:val="44"/>
          <w:szCs w:val="50"/>
          <w:lang w:eastAsia="cs-CZ"/>
        </w:rPr>
        <w:t>„</w:t>
      </w:r>
      <w:r w:rsidRPr="00721427">
        <w:rPr>
          <w:rFonts w:cstheme="minorHAnsi"/>
          <w:b/>
          <w:i/>
          <w:iCs/>
          <w:sz w:val="44"/>
          <w:szCs w:val="50"/>
          <w:lang w:eastAsia="cs-CZ"/>
        </w:rPr>
        <w:t>Svatojánská brána k řemeslu</w:t>
      </w:r>
    </w:p>
    <w:p w:rsidR="00721427" w:rsidRPr="00721427" w:rsidRDefault="00A31A68" w:rsidP="0058150A">
      <w:pPr>
        <w:spacing w:after="0"/>
        <w:jc w:val="center"/>
        <w:rPr>
          <w:rFonts w:cstheme="minorHAnsi"/>
          <w:b/>
          <w:i/>
          <w:iCs/>
          <w:sz w:val="44"/>
          <w:szCs w:val="50"/>
          <w:lang w:eastAsia="cs-CZ"/>
        </w:rPr>
      </w:pPr>
      <w:r w:rsidRPr="00721427">
        <w:rPr>
          <w:rFonts w:cstheme="minorHAnsi"/>
          <w:b/>
          <w:i/>
          <w:iCs/>
          <w:sz w:val="44"/>
          <w:szCs w:val="50"/>
          <w:lang w:eastAsia="cs-CZ"/>
        </w:rPr>
        <w:t xml:space="preserve">… aneb Jak mistr Matěj Ondřej </w:t>
      </w:r>
      <w:proofErr w:type="spellStart"/>
      <w:r w:rsidRPr="00721427">
        <w:rPr>
          <w:rFonts w:cstheme="minorHAnsi"/>
          <w:b/>
          <w:i/>
          <w:iCs/>
          <w:sz w:val="44"/>
          <w:szCs w:val="50"/>
          <w:lang w:eastAsia="cs-CZ"/>
        </w:rPr>
        <w:t>Kondel</w:t>
      </w:r>
      <w:proofErr w:type="spellEnd"/>
      <w:r w:rsidR="00721427" w:rsidRPr="00721427">
        <w:rPr>
          <w:rFonts w:cstheme="minorHAnsi"/>
          <w:b/>
          <w:i/>
          <w:iCs/>
          <w:sz w:val="44"/>
          <w:szCs w:val="50"/>
          <w:lang w:eastAsia="cs-CZ"/>
        </w:rPr>
        <w:t xml:space="preserve"> </w:t>
      </w:r>
    </w:p>
    <w:p w:rsidR="00A31A68" w:rsidRPr="00721427" w:rsidRDefault="00A31A68" w:rsidP="0058150A">
      <w:pPr>
        <w:spacing w:after="0"/>
        <w:jc w:val="center"/>
        <w:rPr>
          <w:rFonts w:cstheme="minorHAnsi"/>
          <w:b/>
          <w:sz w:val="44"/>
          <w:szCs w:val="50"/>
          <w:lang w:eastAsia="cs-CZ"/>
        </w:rPr>
      </w:pPr>
      <w:r w:rsidRPr="00721427">
        <w:rPr>
          <w:rFonts w:cstheme="minorHAnsi"/>
          <w:b/>
          <w:i/>
          <w:iCs/>
          <w:sz w:val="44"/>
          <w:szCs w:val="50"/>
          <w:lang w:eastAsia="cs-CZ"/>
        </w:rPr>
        <w:t>k zednické lžíci přišel</w:t>
      </w:r>
      <w:r w:rsidRPr="00721427">
        <w:rPr>
          <w:rFonts w:cstheme="minorHAnsi"/>
          <w:b/>
          <w:sz w:val="44"/>
          <w:szCs w:val="50"/>
          <w:lang w:eastAsia="cs-CZ"/>
        </w:rPr>
        <w:t>“</w:t>
      </w:r>
    </w:p>
    <w:p w:rsidR="00A31A68" w:rsidRPr="00721427" w:rsidRDefault="00A31A68" w:rsidP="00A31A68">
      <w:pPr>
        <w:spacing w:before="100" w:beforeAutospacing="1" w:after="100" w:afterAutospacing="1" w:line="240" w:lineRule="auto"/>
        <w:jc w:val="center"/>
        <w:rPr>
          <w:rFonts w:cstheme="minorHAnsi"/>
          <w:b/>
          <w:sz w:val="28"/>
          <w:szCs w:val="34"/>
          <w:lang w:eastAsia="cs-CZ"/>
        </w:rPr>
      </w:pPr>
      <w:r w:rsidRPr="00721427">
        <w:rPr>
          <w:rFonts w:cstheme="minorHAnsi"/>
          <w:b/>
          <w:sz w:val="28"/>
          <w:szCs w:val="34"/>
          <w:lang w:eastAsia="cs-CZ"/>
        </w:rPr>
        <w:t xml:space="preserve">Historické dílny Centra stavitelského dědictví Plasy Národního technického muzea odhalí některé ze svých pokladů. </w:t>
      </w:r>
    </w:p>
    <w:p w:rsidR="00A31A68" w:rsidRPr="0058150A" w:rsidRDefault="00382B97" w:rsidP="00A31A6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32"/>
          <w:szCs w:val="32"/>
          <w:lang w:eastAsia="cs-CZ"/>
        </w:rPr>
      </w:pPr>
      <w:r>
        <w:rPr>
          <w:rFonts w:eastAsia="Times New Roman" w:cstheme="minorHAnsi"/>
          <w:sz w:val="32"/>
          <w:szCs w:val="32"/>
          <w:lang w:eastAsia="cs-CZ"/>
        </w:rPr>
        <w:t>23. června 2018 / 15.00 – 22.</w:t>
      </w:r>
      <w:r w:rsidR="00A31A68" w:rsidRPr="0058150A">
        <w:rPr>
          <w:rFonts w:eastAsia="Times New Roman" w:cstheme="minorHAnsi"/>
          <w:sz w:val="32"/>
          <w:szCs w:val="32"/>
          <w:lang w:eastAsia="cs-CZ"/>
        </w:rPr>
        <w:t>00 hodin</w:t>
      </w:r>
    </w:p>
    <w:p w:rsidR="00A31A68" w:rsidRPr="00A31A68" w:rsidRDefault="00A31A68" w:rsidP="00A31A68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A31A68">
        <w:rPr>
          <w:rFonts w:eastAsia="Times New Roman" w:cstheme="minorHAnsi"/>
          <w:b/>
          <w:sz w:val="24"/>
          <w:szCs w:val="24"/>
          <w:lang w:eastAsia="cs-CZ"/>
        </w:rPr>
        <w:t>Jak vypadal život na barokním hospodářském dvoře? Kdo je mistr Ondřej?</w:t>
      </w:r>
      <w:r>
        <w:rPr>
          <w:rFonts w:eastAsia="Times New Roman" w:cstheme="minorHAnsi"/>
          <w:b/>
          <w:sz w:val="24"/>
          <w:szCs w:val="24"/>
          <w:lang w:eastAsia="cs-CZ"/>
        </w:rPr>
        <w:t xml:space="preserve"> </w:t>
      </w:r>
      <w:r w:rsidRPr="00A31A68">
        <w:rPr>
          <w:rFonts w:eastAsia="Times New Roman" w:cstheme="minorHAnsi"/>
          <w:b/>
          <w:sz w:val="24"/>
          <w:szCs w:val="24"/>
          <w:lang w:eastAsia="cs-CZ"/>
        </w:rPr>
        <w:t>Jak to vypadá, když ožijí dílny Dvora stavebních řemesel v Centru stavitelského dědictví Plasy? Co všechno je potřeba k tomu, než si vyrobíte „obyčejnou“ zednickou lžíci?</w:t>
      </w:r>
      <w:r>
        <w:rPr>
          <w:rFonts w:eastAsia="Times New Roman" w:cstheme="minorHAnsi"/>
          <w:b/>
          <w:sz w:val="24"/>
          <w:szCs w:val="24"/>
          <w:lang w:eastAsia="cs-CZ"/>
        </w:rPr>
        <w:t xml:space="preserve"> </w:t>
      </w:r>
      <w:r w:rsidRPr="00A31A68">
        <w:rPr>
          <w:rFonts w:eastAsia="Times New Roman" w:cstheme="minorHAnsi"/>
          <w:b/>
          <w:sz w:val="24"/>
          <w:szCs w:val="24"/>
          <w:lang w:eastAsia="cs-CZ"/>
        </w:rPr>
        <w:t xml:space="preserve">Odpoledne a v předvečer svátku svatého Jana se otevře Dvůr stavebních řemesel Centra stavitelského dědictví </w:t>
      </w:r>
      <w:r w:rsidR="00864E7A">
        <w:rPr>
          <w:rFonts w:eastAsia="Times New Roman" w:cstheme="minorHAnsi"/>
          <w:b/>
          <w:sz w:val="24"/>
          <w:szCs w:val="24"/>
          <w:lang w:eastAsia="cs-CZ"/>
        </w:rPr>
        <w:t>Národního technického muzea</w:t>
      </w:r>
      <w:r w:rsidRPr="00A31A68">
        <w:rPr>
          <w:rFonts w:eastAsia="Times New Roman" w:cstheme="minorHAnsi"/>
          <w:b/>
          <w:sz w:val="24"/>
          <w:szCs w:val="24"/>
          <w:lang w:eastAsia="cs-CZ"/>
        </w:rPr>
        <w:t xml:space="preserve"> v areálu plaského kláštera a vydá některá ze svých tajemství. </w:t>
      </w:r>
    </w:p>
    <w:p w:rsidR="00A31A68" w:rsidRPr="00721427" w:rsidRDefault="00864E7A" w:rsidP="00A31A6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721427">
        <w:rPr>
          <w:rFonts w:eastAsia="Times New Roman" w:cstheme="minorHAnsi"/>
          <w:sz w:val="24"/>
          <w:szCs w:val="24"/>
          <w:lang w:eastAsia="cs-CZ"/>
        </w:rPr>
        <w:t xml:space="preserve">Historické dílny ve Dvoře stavebních řemesel jsou výjimečné hlavně tím, že stroje a nástroje, které se v nich skrývají, už mnohdy </w:t>
      </w:r>
      <w:r w:rsidR="00C75CA4" w:rsidRPr="00721427">
        <w:rPr>
          <w:rFonts w:eastAsia="Times New Roman" w:cstheme="minorHAnsi"/>
          <w:sz w:val="24"/>
          <w:szCs w:val="24"/>
          <w:lang w:eastAsia="cs-CZ"/>
        </w:rPr>
        <w:t xml:space="preserve">ve svém věku </w:t>
      </w:r>
      <w:r w:rsidRPr="00721427">
        <w:rPr>
          <w:rFonts w:eastAsia="Times New Roman" w:cstheme="minorHAnsi"/>
          <w:sz w:val="24"/>
          <w:szCs w:val="24"/>
          <w:lang w:eastAsia="cs-CZ"/>
        </w:rPr>
        <w:t>překročily stovku, a přesto jsou stále plně funkční. Ukázat je veřejnosti při práci však není úplně jednoduchý úkol. Odborným garantem pro akci, která se bude konat</w:t>
      </w:r>
      <w:r w:rsidR="00C75CA4" w:rsidRPr="00721427">
        <w:rPr>
          <w:rFonts w:eastAsia="Times New Roman" w:cstheme="minorHAnsi"/>
          <w:sz w:val="24"/>
          <w:szCs w:val="24"/>
          <w:lang w:eastAsia="cs-CZ"/>
        </w:rPr>
        <w:t xml:space="preserve"> v Centru stavitelského dědictví v Plasích</w:t>
      </w:r>
      <w:r w:rsidRPr="00721427">
        <w:rPr>
          <w:rFonts w:eastAsia="Times New Roman" w:cstheme="minorHAnsi"/>
          <w:sz w:val="24"/>
          <w:szCs w:val="24"/>
          <w:lang w:eastAsia="cs-CZ"/>
        </w:rPr>
        <w:t xml:space="preserve"> den před svátkem svatého Jana, se stal </w:t>
      </w:r>
      <w:r w:rsidR="00721427" w:rsidRPr="00721427">
        <w:rPr>
          <w:rFonts w:eastAsia="Times New Roman" w:cstheme="minorHAnsi"/>
          <w:sz w:val="24"/>
          <w:szCs w:val="24"/>
          <w:lang w:eastAsia="cs-CZ"/>
        </w:rPr>
        <w:t>odborník</w:t>
      </w:r>
      <w:r w:rsidRPr="00721427">
        <w:rPr>
          <w:rFonts w:eastAsia="Times New Roman" w:cstheme="minorHAnsi"/>
          <w:sz w:val="24"/>
          <w:szCs w:val="24"/>
          <w:lang w:eastAsia="cs-CZ"/>
        </w:rPr>
        <w:t xml:space="preserve"> na </w:t>
      </w:r>
      <w:r w:rsidR="00C75CA4" w:rsidRPr="00721427">
        <w:rPr>
          <w:rFonts w:eastAsia="Times New Roman" w:cstheme="minorHAnsi"/>
          <w:sz w:val="24"/>
          <w:szCs w:val="24"/>
          <w:lang w:eastAsia="cs-CZ"/>
        </w:rPr>
        <w:t>restaurování kovových prvků, strojů a technických památek</w:t>
      </w:r>
      <w:r w:rsidRPr="00721427">
        <w:rPr>
          <w:rFonts w:eastAsia="Times New Roman" w:cstheme="minorHAnsi"/>
          <w:sz w:val="24"/>
          <w:szCs w:val="24"/>
          <w:lang w:eastAsia="cs-CZ"/>
        </w:rPr>
        <w:t xml:space="preserve"> Václav Holásek</w:t>
      </w:r>
      <w:r w:rsidR="00C75CA4" w:rsidRPr="00721427">
        <w:rPr>
          <w:rFonts w:eastAsia="Times New Roman" w:cstheme="minorHAnsi"/>
          <w:i/>
          <w:sz w:val="24"/>
          <w:szCs w:val="24"/>
          <w:lang w:eastAsia="cs-CZ"/>
        </w:rPr>
        <w:t>. „Schopnost strojů plnit svou funkci až do dnešní doby jsme chtěli ukázat při vytváření nějakého konkrétního smysluplného výrobku,</w:t>
      </w:r>
      <w:r w:rsidR="00C67FA1" w:rsidRPr="00721427">
        <w:rPr>
          <w:rFonts w:eastAsia="Times New Roman" w:cstheme="minorHAnsi"/>
          <w:i/>
          <w:sz w:val="24"/>
          <w:szCs w:val="24"/>
          <w:lang w:eastAsia="cs-CZ"/>
        </w:rPr>
        <w:t>“</w:t>
      </w:r>
      <w:r w:rsidR="00C67FA1" w:rsidRPr="00721427">
        <w:rPr>
          <w:rFonts w:eastAsia="Times New Roman" w:cstheme="minorHAnsi"/>
          <w:sz w:val="24"/>
          <w:szCs w:val="24"/>
          <w:lang w:eastAsia="cs-CZ"/>
        </w:rPr>
        <w:t xml:space="preserve"> říká důrazně. </w:t>
      </w:r>
      <w:r w:rsidR="00C67FA1" w:rsidRPr="00721427">
        <w:rPr>
          <w:rFonts w:eastAsia="Times New Roman" w:cstheme="minorHAnsi"/>
          <w:i/>
          <w:sz w:val="24"/>
          <w:szCs w:val="24"/>
          <w:lang w:eastAsia="cs-CZ"/>
        </w:rPr>
        <w:t>„N</w:t>
      </w:r>
      <w:r w:rsidR="00C75CA4" w:rsidRPr="00721427">
        <w:rPr>
          <w:rFonts w:eastAsia="Times New Roman" w:cstheme="minorHAnsi"/>
          <w:i/>
          <w:sz w:val="24"/>
          <w:szCs w:val="24"/>
          <w:lang w:eastAsia="cs-CZ"/>
        </w:rPr>
        <w:t>emám rád, když se věci dělají jenom tak na oko, aby se něco dělo</w:t>
      </w:r>
      <w:r w:rsidR="00C67FA1" w:rsidRPr="00721427">
        <w:rPr>
          <w:rFonts w:eastAsia="Times New Roman" w:cstheme="minorHAnsi"/>
          <w:i/>
          <w:sz w:val="24"/>
          <w:szCs w:val="24"/>
          <w:lang w:eastAsia="cs-CZ"/>
        </w:rPr>
        <w:t>.“</w:t>
      </w:r>
    </w:p>
    <w:p w:rsidR="00C67FA1" w:rsidRPr="00721427" w:rsidRDefault="00C67FA1" w:rsidP="00A31A6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721427">
        <w:rPr>
          <w:rFonts w:eastAsia="Times New Roman" w:cstheme="minorHAnsi"/>
          <w:sz w:val="24"/>
          <w:szCs w:val="24"/>
          <w:lang w:eastAsia="cs-CZ"/>
        </w:rPr>
        <w:t xml:space="preserve">Jako výrobek, na jehož výrobě se bude ukazovat, jak stroje pracují, si se svými spolupracovníky zvolil zednickou lžíci. </w:t>
      </w:r>
      <w:r w:rsidRPr="00721427">
        <w:rPr>
          <w:rFonts w:eastAsia="Times New Roman" w:cstheme="minorHAnsi"/>
          <w:i/>
          <w:sz w:val="24"/>
          <w:szCs w:val="24"/>
          <w:lang w:eastAsia="cs-CZ"/>
        </w:rPr>
        <w:t>„Zednická lžíce je atributem všech stavitelů a zedníků a my tu v rámci Národního technického muzea vytváříme Centrum stavitelského dědictví. Lze si vůbec zvolit něco příznačnějšího?“</w:t>
      </w:r>
      <w:r w:rsidRPr="00721427">
        <w:rPr>
          <w:rFonts w:eastAsia="Times New Roman" w:cstheme="minorHAnsi"/>
          <w:sz w:val="24"/>
          <w:szCs w:val="24"/>
          <w:lang w:eastAsia="cs-CZ"/>
        </w:rPr>
        <w:t xml:space="preserve"> vysvětluje výběr Jakub Chaloupka, </w:t>
      </w:r>
      <w:r w:rsidRPr="00721427">
        <w:rPr>
          <w:rFonts w:eastAsia="Times New Roman" w:cstheme="minorHAnsi"/>
          <w:iCs/>
          <w:sz w:val="24"/>
          <w:szCs w:val="24"/>
          <w:lang w:eastAsia="cs-CZ"/>
        </w:rPr>
        <w:t>kurátor sbírky stavitelství.</w:t>
      </w:r>
      <w:r w:rsidR="004B3CAB" w:rsidRPr="00721427">
        <w:rPr>
          <w:sz w:val="24"/>
          <w:szCs w:val="24"/>
        </w:rPr>
        <w:t xml:space="preserve"> </w:t>
      </w:r>
      <w:r w:rsidR="004B3CAB" w:rsidRPr="00721427">
        <w:rPr>
          <w:rFonts w:eastAsia="Times New Roman" w:cstheme="minorHAnsi"/>
          <w:sz w:val="24"/>
          <w:szCs w:val="24"/>
          <w:lang w:eastAsia="cs-CZ"/>
        </w:rPr>
        <w:t>Návštěvníci budou mít možnost nejenom vidět historické dílny v provozu, ale rovněž se do tohoto provozu aktivně zapojit. Kdo se rozhodne si zednickou lžíci sám vyrobit, bude si muset nejprve pořídit materiál, a pak si u různých řemeslníků nechat zhotovit jednotlivé díly tak, aby si na konci mohl odnést celou lžíci, kterou si za odborné asistence sám zhotovil.</w:t>
      </w:r>
    </w:p>
    <w:p w:rsidR="004B3CAB" w:rsidRPr="00721427" w:rsidRDefault="00DF2518" w:rsidP="00A31A6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721427">
        <w:rPr>
          <w:rFonts w:eastAsia="Times New Roman" w:cstheme="minorHAnsi"/>
          <w:sz w:val="24"/>
          <w:szCs w:val="24"/>
          <w:lang w:eastAsia="cs-CZ"/>
        </w:rPr>
        <w:t xml:space="preserve">Svatojánské brána k řemeslu v Centru stavitelského dědictví v Plasích je součástí Letního barokního festivalu Plzeňského kraje. </w:t>
      </w:r>
      <w:r w:rsidR="004B3CAB" w:rsidRPr="00721427">
        <w:rPr>
          <w:rFonts w:eastAsia="Times New Roman" w:cstheme="minorHAnsi"/>
          <w:sz w:val="24"/>
          <w:szCs w:val="24"/>
          <w:lang w:eastAsia="cs-CZ"/>
        </w:rPr>
        <w:t xml:space="preserve">Celým dnem bude návštěvníky provázet postava Matěje Ondřeje </w:t>
      </w:r>
      <w:proofErr w:type="spellStart"/>
      <w:r w:rsidR="004B3CAB" w:rsidRPr="00721427">
        <w:rPr>
          <w:rFonts w:eastAsia="Times New Roman" w:cstheme="minorHAnsi"/>
          <w:sz w:val="24"/>
          <w:szCs w:val="24"/>
          <w:lang w:eastAsia="cs-CZ"/>
        </w:rPr>
        <w:t>Kondela</w:t>
      </w:r>
      <w:proofErr w:type="spellEnd"/>
      <w:r w:rsidR="004B3CAB" w:rsidRPr="00721427">
        <w:rPr>
          <w:rFonts w:eastAsia="Times New Roman" w:cstheme="minorHAnsi"/>
          <w:sz w:val="24"/>
          <w:szCs w:val="24"/>
          <w:lang w:eastAsia="cs-CZ"/>
        </w:rPr>
        <w:t xml:space="preserve">. </w:t>
      </w:r>
      <w:r w:rsidR="0058150A" w:rsidRPr="00721427">
        <w:rPr>
          <w:rFonts w:eastAsia="Times New Roman" w:cstheme="minorHAnsi"/>
          <w:sz w:val="24"/>
          <w:szCs w:val="24"/>
          <w:lang w:eastAsia="cs-CZ"/>
        </w:rPr>
        <w:t xml:space="preserve">Proč zrovna </w:t>
      </w:r>
      <w:r w:rsidR="00BD1808" w:rsidRPr="00721427">
        <w:rPr>
          <w:rFonts w:eastAsia="Times New Roman" w:cstheme="minorHAnsi"/>
          <w:sz w:val="24"/>
          <w:szCs w:val="24"/>
          <w:lang w:eastAsia="cs-CZ"/>
        </w:rPr>
        <w:t>jeho</w:t>
      </w:r>
      <w:r w:rsidR="0058150A" w:rsidRPr="00721427">
        <w:rPr>
          <w:rFonts w:eastAsia="Times New Roman" w:cstheme="minorHAnsi"/>
          <w:sz w:val="24"/>
          <w:szCs w:val="24"/>
          <w:lang w:eastAsia="cs-CZ"/>
        </w:rPr>
        <w:t xml:space="preserve">? Kdo to vlastně byl? To se návštěvníci dozvědí v „kramářské písni“, kterou si pro tuto příležitost připravili nadšenci z Centra stavitelského dědictví Plasy. </w:t>
      </w:r>
      <w:r w:rsidR="000A141C" w:rsidRPr="00721427">
        <w:rPr>
          <w:rFonts w:eastAsia="Times New Roman" w:cstheme="minorHAnsi"/>
          <w:sz w:val="24"/>
          <w:szCs w:val="24"/>
          <w:lang w:eastAsia="cs-CZ"/>
        </w:rPr>
        <w:t>V jejich režii jsou připraveny také speciální komentované prohlídky Dvora stavebních řemesel.</w:t>
      </w:r>
    </w:p>
    <w:p w:rsidR="00864E7A" w:rsidRPr="00721427" w:rsidRDefault="0058150A" w:rsidP="00A31A6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721427">
        <w:rPr>
          <w:rFonts w:eastAsia="Times New Roman" w:cstheme="minorHAnsi"/>
          <w:sz w:val="24"/>
          <w:szCs w:val="24"/>
          <w:lang w:eastAsia="cs-CZ"/>
        </w:rPr>
        <w:lastRenderedPageBreak/>
        <w:t xml:space="preserve">Program celého odpoledne a večera bude provázet řada </w:t>
      </w:r>
      <w:r w:rsidR="000A141C" w:rsidRPr="00721427">
        <w:rPr>
          <w:rFonts w:eastAsia="Times New Roman" w:cstheme="minorHAnsi"/>
          <w:sz w:val="24"/>
          <w:szCs w:val="24"/>
          <w:lang w:eastAsia="cs-CZ"/>
        </w:rPr>
        <w:t xml:space="preserve">dalších </w:t>
      </w:r>
      <w:r w:rsidRPr="00721427">
        <w:rPr>
          <w:rFonts w:eastAsia="Times New Roman" w:cstheme="minorHAnsi"/>
          <w:sz w:val="24"/>
          <w:szCs w:val="24"/>
          <w:lang w:eastAsia="cs-CZ"/>
        </w:rPr>
        <w:t>divácky atraktivních doprovodných akcí.</w:t>
      </w:r>
      <w:r w:rsidR="00BD1808" w:rsidRPr="00721427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DF2518" w:rsidRPr="00721427">
        <w:rPr>
          <w:rFonts w:eastAsia="Times New Roman" w:cstheme="minorHAnsi"/>
          <w:sz w:val="24"/>
          <w:szCs w:val="24"/>
          <w:lang w:eastAsia="cs-CZ"/>
        </w:rPr>
        <w:t>Návštěvníci se mohou těšit na důkladné seznámení s barokní kuchyní a to v teorii i praxi, budou se moci obdivovat půvabu fríského koně a jeho bravurnímu zvládnutí – vždyť přeci barokní hospodářský dvůr bez dobré kuchyně a silného koně si lze jen těžko představit, na nejmladší návštěvníky bude čekat barokní kolotoč.</w:t>
      </w:r>
      <w:r w:rsidR="00BD1808" w:rsidRPr="00721427">
        <w:rPr>
          <w:rFonts w:eastAsia="Times New Roman" w:cstheme="minorHAnsi"/>
          <w:sz w:val="24"/>
          <w:szCs w:val="24"/>
          <w:lang w:eastAsia="cs-CZ"/>
        </w:rPr>
        <w:t xml:space="preserve"> Svatojánskou slavnost pak zpestří hudební doprovod skupiny Fiakr a příznivci klasické hudby se mohou těšit na večerní koncert barokní hudby v podání souboru Ensemble </w:t>
      </w:r>
      <w:proofErr w:type="spellStart"/>
      <w:r w:rsidR="00BD1808" w:rsidRPr="00721427">
        <w:rPr>
          <w:rFonts w:eastAsia="Times New Roman" w:cstheme="minorHAnsi"/>
          <w:sz w:val="24"/>
          <w:szCs w:val="24"/>
          <w:lang w:eastAsia="cs-CZ"/>
        </w:rPr>
        <w:t>Inégal</w:t>
      </w:r>
      <w:proofErr w:type="spellEnd"/>
      <w:r w:rsidR="00BD1808" w:rsidRPr="00721427">
        <w:rPr>
          <w:rFonts w:eastAsia="Times New Roman" w:cstheme="minorHAnsi"/>
          <w:sz w:val="24"/>
          <w:szCs w:val="24"/>
          <w:lang w:eastAsia="cs-CZ"/>
        </w:rPr>
        <w:t>. Program ukončí Svatojánský barokní ohňostroj.</w:t>
      </w:r>
    </w:p>
    <w:p w:rsidR="000A141C" w:rsidRDefault="000A141C" w:rsidP="000A141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721427">
        <w:rPr>
          <w:rFonts w:eastAsia="Times New Roman" w:cstheme="minorHAnsi"/>
          <w:b/>
          <w:sz w:val="24"/>
          <w:szCs w:val="24"/>
          <w:lang w:eastAsia="cs-CZ"/>
        </w:rPr>
        <w:t>Akce se koná v Centru stavitelského dědictví Plasy Národního technického muzea</w:t>
      </w:r>
      <w:r w:rsidR="00382B97">
        <w:rPr>
          <w:rFonts w:eastAsia="Times New Roman" w:cstheme="minorHAnsi"/>
          <w:b/>
          <w:sz w:val="24"/>
          <w:szCs w:val="24"/>
          <w:lang w:eastAsia="cs-CZ"/>
        </w:rPr>
        <w:t xml:space="preserve"> v sobotu 23. června 2018 od 15.00 do 22.</w:t>
      </w:r>
      <w:r w:rsidRPr="00721427">
        <w:rPr>
          <w:rFonts w:eastAsia="Times New Roman" w:cstheme="minorHAnsi"/>
          <w:b/>
          <w:sz w:val="24"/>
          <w:szCs w:val="24"/>
          <w:lang w:eastAsia="cs-CZ"/>
        </w:rPr>
        <w:t xml:space="preserve">00 </w:t>
      </w:r>
      <w:proofErr w:type="gramStart"/>
      <w:r w:rsidRPr="00721427">
        <w:rPr>
          <w:rFonts w:eastAsia="Times New Roman" w:cstheme="minorHAnsi"/>
          <w:b/>
          <w:sz w:val="24"/>
          <w:szCs w:val="24"/>
          <w:lang w:eastAsia="cs-CZ"/>
        </w:rPr>
        <w:t>hodin .</w:t>
      </w:r>
      <w:proofErr w:type="gramEnd"/>
    </w:p>
    <w:p w:rsidR="00823A34" w:rsidRDefault="00823A34" w:rsidP="00823A34">
      <w:pPr>
        <w:spacing w:before="100" w:beforeAutospacing="1" w:after="100" w:afterAutospacing="1"/>
        <w:rPr>
          <w:rFonts w:eastAsia="Times New Roman" w:cstheme="minorHAnsi"/>
          <w:b/>
          <w:sz w:val="24"/>
          <w:szCs w:val="24"/>
          <w:lang w:eastAsia="cs-CZ"/>
        </w:rPr>
      </w:pPr>
    </w:p>
    <w:p w:rsidR="00823A34" w:rsidRPr="00823A34" w:rsidRDefault="00823A34" w:rsidP="00823A34">
      <w:pPr>
        <w:spacing w:before="100" w:beforeAutospacing="1" w:after="100" w:afterAutospacing="1"/>
        <w:rPr>
          <w:rFonts w:eastAsia="Times New Roman" w:cstheme="minorHAnsi"/>
          <w:b/>
          <w:sz w:val="24"/>
          <w:szCs w:val="24"/>
          <w:lang w:eastAsia="cs-CZ"/>
        </w:rPr>
      </w:pPr>
      <w:bookmarkStart w:id="0" w:name="_GoBack"/>
      <w:bookmarkEnd w:id="0"/>
      <w:r w:rsidRPr="00823A34">
        <w:rPr>
          <w:rFonts w:eastAsia="Times New Roman" w:cstheme="minorHAnsi"/>
          <w:b/>
          <w:sz w:val="24"/>
          <w:szCs w:val="24"/>
          <w:lang w:eastAsia="cs-CZ"/>
        </w:rPr>
        <w:t>Program:</w:t>
      </w:r>
    </w:p>
    <w:p w:rsidR="00823A34" w:rsidRPr="00823A34" w:rsidRDefault="00823A34" w:rsidP="00823A34">
      <w:pPr>
        <w:spacing w:before="100" w:beforeAutospacing="1" w:after="100" w:afterAutospacing="1"/>
        <w:rPr>
          <w:rFonts w:eastAsia="Times New Roman" w:cstheme="minorHAnsi"/>
          <w:b/>
          <w:sz w:val="24"/>
          <w:szCs w:val="24"/>
          <w:lang w:eastAsia="cs-CZ"/>
        </w:rPr>
      </w:pPr>
      <w:r w:rsidRPr="00823A34">
        <w:rPr>
          <w:sz w:val="24"/>
          <w:szCs w:val="24"/>
        </w:rPr>
        <w:t xml:space="preserve">• </w:t>
      </w:r>
      <w:r w:rsidRPr="00823A34">
        <w:rPr>
          <w:b/>
          <w:bCs/>
          <w:sz w:val="24"/>
          <w:szCs w:val="24"/>
        </w:rPr>
        <w:t>oživené expoziční dílny Dvora stavebních řemesel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b/>
          <w:bCs/>
          <w:sz w:val="24"/>
          <w:szCs w:val="24"/>
        </w:rPr>
        <w:t>výroba zednické lžíce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b/>
          <w:bCs/>
          <w:sz w:val="24"/>
          <w:szCs w:val="24"/>
        </w:rPr>
        <w:t>speciální komentované prohlídky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b/>
          <w:bCs/>
          <w:sz w:val="24"/>
          <w:szCs w:val="24"/>
        </w:rPr>
        <w:t>workshopy nejen pro děti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rStyle w:val="Zvraznn"/>
          <w:b/>
          <w:bCs/>
          <w:sz w:val="24"/>
          <w:szCs w:val="24"/>
        </w:rPr>
        <w:t xml:space="preserve">„Jak mistr Matěj Ondřej </w:t>
      </w:r>
      <w:proofErr w:type="spellStart"/>
      <w:r w:rsidRPr="00823A34">
        <w:rPr>
          <w:rStyle w:val="Zvraznn"/>
          <w:b/>
          <w:bCs/>
          <w:sz w:val="24"/>
          <w:szCs w:val="24"/>
        </w:rPr>
        <w:t>Kondel</w:t>
      </w:r>
      <w:proofErr w:type="spellEnd"/>
      <w:r w:rsidRPr="00823A34">
        <w:rPr>
          <w:rStyle w:val="Zvraznn"/>
          <w:b/>
          <w:bCs/>
          <w:sz w:val="24"/>
          <w:szCs w:val="24"/>
        </w:rPr>
        <w:t xml:space="preserve"> k zednické lžíci přišel“</w:t>
      </w:r>
      <w:r w:rsidRPr="00823A34">
        <w:rPr>
          <w:sz w:val="24"/>
          <w:szCs w:val="24"/>
        </w:rPr>
        <w:br/>
        <w:t>- kramářská píseň v podání kolektivu NTM CSD Plasy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rStyle w:val="Zvraznn"/>
          <w:b/>
          <w:bCs/>
          <w:sz w:val="24"/>
          <w:szCs w:val="24"/>
        </w:rPr>
        <w:t>„Život v hospodářském dvoře bez koně? Nepředstavitelné.“</w:t>
      </w:r>
      <w:r w:rsidRPr="00823A34">
        <w:rPr>
          <w:sz w:val="24"/>
          <w:szCs w:val="24"/>
        </w:rPr>
        <w:br/>
        <w:t>- ukázky práce s fríským koněm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rStyle w:val="Zvraznn"/>
          <w:b/>
          <w:bCs/>
          <w:sz w:val="24"/>
          <w:szCs w:val="24"/>
        </w:rPr>
        <w:t>"Veselá mysl hostí více sytí, nežli krmě nebo pití"</w:t>
      </w:r>
      <w:r w:rsidRPr="00823A34">
        <w:rPr>
          <w:sz w:val="24"/>
          <w:szCs w:val="24"/>
        </w:rPr>
        <w:br/>
        <w:t>- interaktivní prezentace barokní kuchyně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b/>
          <w:bCs/>
          <w:sz w:val="24"/>
          <w:szCs w:val="24"/>
        </w:rPr>
        <w:t>hudební doprovod</w:t>
      </w:r>
      <w:r w:rsidRPr="00823A34">
        <w:rPr>
          <w:sz w:val="24"/>
          <w:szCs w:val="24"/>
        </w:rPr>
        <w:t xml:space="preserve"> odpoledním programem</w:t>
      </w:r>
      <w:r w:rsidRPr="00823A34">
        <w:rPr>
          <w:sz w:val="24"/>
          <w:szCs w:val="24"/>
        </w:rPr>
        <w:br/>
        <w:t xml:space="preserve">– staropražská kapela </w:t>
      </w:r>
      <w:r w:rsidRPr="00823A34">
        <w:rPr>
          <w:b/>
          <w:bCs/>
          <w:sz w:val="24"/>
          <w:szCs w:val="24"/>
        </w:rPr>
        <w:t>FIAKR</w:t>
      </w:r>
      <w:r w:rsidRPr="00823A34">
        <w:rPr>
          <w:sz w:val="24"/>
          <w:szCs w:val="24"/>
        </w:rPr>
        <w:br/>
        <w:t xml:space="preserve">• večerní </w:t>
      </w:r>
      <w:r w:rsidRPr="00823A34">
        <w:rPr>
          <w:b/>
          <w:bCs/>
          <w:sz w:val="24"/>
          <w:szCs w:val="24"/>
        </w:rPr>
        <w:t>koncert barokní hudby</w:t>
      </w:r>
      <w:r w:rsidRPr="00823A34">
        <w:rPr>
          <w:sz w:val="24"/>
          <w:szCs w:val="24"/>
        </w:rPr>
        <w:t xml:space="preserve"> v podání souboru</w:t>
      </w:r>
      <w:r w:rsidRPr="00823A34">
        <w:rPr>
          <w:sz w:val="24"/>
          <w:szCs w:val="24"/>
        </w:rPr>
        <w:br/>
      </w:r>
      <w:r w:rsidRPr="00823A34">
        <w:rPr>
          <w:b/>
          <w:bCs/>
          <w:sz w:val="24"/>
          <w:szCs w:val="24"/>
        </w:rPr>
        <w:t>ENSEMBLE INÉGAL</w:t>
      </w:r>
      <w:r w:rsidRPr="00823A34">
        <w:rPr>
          <w:sz w:val="24"/>
          <w:szCs w:val="24"/>
        </w:rPr>
        <w:br/>
        <w:t xml:space="preserve">• </w:t>
      </w:r>
      <w:r w:rsidRPr="00823A34">
        <w:rPr>
          <w:b/>
          <w:bCs/>
          <w:sz w:val="24"/>
          <w:szCs w:val="24"/>
        </w:rPr>
        <w:t>Svatojánský barokní ohňostroj</w:t>
      </w:r>
      <w:r w:rsidRPr="00823A34">
        <w:rPr>
          <w:sz w:val="24"/>
          <w:szCs w:val="24"/>
        </w:rPr>
        <w:t xml:space="preserve"> na závěr</w:t>
      </w:r>
    </w:p>
    <w:p w:rsidR="00A31A68" w:rsidRPr="00721427" w:rsidRDefault="000A141C" w:rsidP="000A141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  <w:lang w:eastAsia="cs-CZ"/>
        </w:rPr>
      </w:pPr>
      <w:r w:rsidRPr="00721427">
        <w:rPr>
          <w:rFonts w:eastAsia="Times New Roman" w:cstheme="minorHAnsi"/>
          <w:b/>
          <w:sz w:val="24"/>
          <w:szCs w:val="24"/>
          <w:lang w:eastAsia="cs-CZ"/>
        </w:rPr>
        <w:t xml:space="preserve">Akce je finančně podpořena Plzeňským krajem </w:t>
      </w:r>
      <w:hyperlink r:id="rId7" w:tgtFrame="_blank" w:history="1">
        <w:r w:rsidRPr="00721427">
          <w:rPr>
            <w:rFonts w:eastAsia="Times New Roman" w:cstheme="minorHAnsi"/>
            <w:b/>
            <w:sz w:val="24"/>
            <w:szCs w:val="24"/>
            <w:lang w:eastAsia="cs-CZ"/>
          </w:rPr>
          <w:t>(www.turisturaj.cz)</w:t>
        </w:r>
      </w:hyperlink>
      <w:r w:rsidRPr="00721427">
        <w:rPr>
          <w:rFonts w:eastAsia="Times New Roman" w:cstheme="minorHAnsi"/>
          <w:b/>
          <w:sz w:val="24"/>
          <w:szCs w:val="24"/>
          <w:lang w:eastAsia="cs-CZ"/>
        </w:rPr>
        <w:t xml:space="preserve"> a koná se v rámci Letního barokního festivalu Plzeňského kraje </w:t>
      </w:r>
      <w:hyperlink r:id="rId8" w:tgtFrame="_blank" w:history="1">
        <w:r w:rsidRPr="00721427">
          <w:rPr>
            <w:rFonts w:eastAsia="Times New Roman" w:cstheme="minorHAnsi"/>
            <w:b/>
            <w:sz w:val="24"/>
            <w:szCs w:val="24"/>
            <w:lang w:eastAsia="cs-CZ"/>
          </w:rPr>
          <w:t>(www.zapadoceskebaroko.cz)</w:t>
        </w:r>
      </w:hyperlink>
      <w:r w:rsidRPr="00721427">
        <w:rPr>
          <w:rFonts w:eastAsia="Times New Roman" w:cstheme="minorHAnsi"/>
          <w:b/>
          <w:sz w:val="24"/>
          <w:szCs w:val="24"/>
          <w:lang w:eastAsia="cs-CZ"/>
        </w:rPr>
        <w:t>.</w:t>
      </w:r>
      <w:r w:rsidR="00A31A68" w:rsidRPr="00721427">
        <w:rPr>
          <w:rFonts w:eastAsia="Times New Roman" w:cstheme="minorHAnsi"/>
          <w:b/>
          <w:sz w:val="24"/>
          <w:szCs w:val="24"/>
          <w:lang w:eastAsia="cs-CZ"/>
        </w:rPr>
        <w:t xml:space="preserve"> </w:t>
      </w:r>
    </w:p>
    <w:p w:rsidR="00A31A68" w:rsidRDefault="00A31A68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 w:val="23"/>
          <w:szCs w:val="23"/>
          <w:lang w:eastAsia="cs-CZ"/>
        </w:rPr>
      </w:pPr>
      <w:r w:rsidRPr="00721427">
        <w:rPr>
          <w:rFonts w:eastAsia="Times New Roman" w:cstheme="minorHAnsi"/>
          <w:b/>
          <w:sz w:val="23"/>
          <w:szCs w:val="23"/>
          <w:lang w:eastAsia="cs-CZ"/>
        </w:rPr>
        <w:t xml:space="preserve">Více informací naleznete na </w:t>
      </w:r>
      <w:hyperlink r:id="rId9" w:history="1">
        <w:r w:rsidRPr="00721427">
          <w:rPr>
            <w:rStyle w:val="Hypertextovodkaz"/>
            <w:rFonts w:eastAsia="Times New Roman" w:cstheme="minorHAnsi"/>
            <w:sz w:val="23"/>
            <w:szCs w:val="23"/>
            <w:lang w:eastAsia="cs-CZ"/>
          </w:rPr>
          <w:t>www.muzeum-plasy.cz</w:t>
        </w:r>
      </w:hyperlink>
    </w:p>
    <w:p w:rsidR="00823A34" w:rsidRDefault="00823A34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 w:val="23"/>
          <w:szCs w:val="23"/>
          <w:lang w:eastAsia="cs-CZ"/>
        </w:rPr>
      </w:pPr>
    </w:p>
    <w:p w:rsidR="00823A34" w:rsidRDefault="00823A34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 w:val="23"/>
          <w:szCs w:val="23"/>
          <w:lang w:eastAsia="cs-CZ"/>
        </w:rPr>
      </w:pPr>
    </w:p>
    <w:p w:rsidR="00823A34" w:rsidRDefault="00823A34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 w:val="23"/>
          <w:szCs w:val="23"/>
          <w:lang w:eastAsia="cs-CZ"/>
        </w:rPr>
      </w:pPr>
    </w:p>
    <w:p w:rsidR="00823A34" w:rsidRDefault="00823A34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 w:val="23"/>
          <w:szCs w:val="23"/>
          <w:lang w:eastAsia="cs-CZ"/>
        </w:rPr>
      </w:pPr>
    </w:p>
    <w:p w:rsidR="00823A34" w:rsidRPr="00721427" w:rsidRDefault="00823A34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 w:val="23"/>
          <w:szCs w:val="23"/>
          <w:lang w:eastAsia="cs-CZ"/>
        </w:rPr>
      </w:pPr>
    </w:p>
    <w:p w:rsidR="00721427" w:rsidRDefault="00721427" w:rsidP="00A31A68">
      <w:pPr>
        <w:spacing w:before="100" w:beforeAutospacing="1" w:after="100" w:afterAutospacing="1" w:line="240" w:lineRule="auto"/>
        <w:rPr>
          <w:rFonts w:eastAsia="Times New Roman" w:cstheme="minorHAnsi"/>
          <w:b/>
          <w:noProof/>
          <w:sz w:val="24"/>
          <w:szCs w:val="24"/>
          <w:lang w:eastAsia="cs-CZ"/>
        </w:rPr>
      </w:pPr>
      <w:r>
        <w:rPr>
          <w:rFonts w:eastAsia="Times New Roman" w:cstheme="minorHAnsi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 wp14:anchorId="7666D51D" wp14:editId="620A9EC3">
            <wp:simplePos x="0" y="0"/>
            <wp:positionH relativeFrom="column">
              <wp:posOffset>2028190</wp:posOffset>
            </wp:positionH>
            <wp:positionV relativeFrom="paragraph">
              <wp:posOffset>69850</wp:posOffset>
            </wp:positionV>
            <wp:extent cx="3767455" cy="2502535"/>
            <wp:effectExtent l="0" t="0" r="4445" b="0"/>
            <wp:wrapNone/>
            <wp:docPr id="3" name="Obrázek 3" descr="C:\Users\kkoder\Desktop\pracovni4\MY2A4606_men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koder\Desktop\pracovni4\MY2A4606_men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051059F" wp14:editId="7F518BA2">
            <wp:simplePos x="0" y="0"/>
            <wp:positionH relativeFrom="column">
              <wp:posOffset>-4445</wp:posOffset>
            </wp:positionH>
            <wp:positionV relativeFrom="paragraph">
              <wp:posOffset>73025</wp:posOffset>
            </wp:positionV>
            <wp:extent cx="1876425" cy="2501900"/>
            <wp:effectExtent l="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1427" w:rsidRDefault="00721427" w:rsidP="00A31A68">
      <w:pPr>
        <w:spacing w:before="100" w:beforeAutospacing="1" w:after="100" w:afterAutospacing="1" w:line="240" w:lineRule="auto"/>
        <w:rPr>
          <w:rFonts w:eastAsia="Times New Roman" w:cstheme="minorHAnsi"/>
          <w:b/>
          <w:noProof/>
          <w:sz w:val="24"/>
          <w:szCs w:val="24"/>
          <w:lang w:eastAsia="cs-CZ"/>
        </w:rPr>
      </w:pPr>
    </w:p>
    <w:p w:rsidR="00721427" w:rsidRDefault="00721427" w:rsidP="00A31A68">
      <w:pPr>
        <w:spacing w:before="100" w:beforeAutospacing="1" w:after="100" w:afterAutospacing="1" w:line="240" w:lineRule="auto"/>
        <w:rPr>
          <w:rFonts w:eastAsia="Times New Roman" w:cstheme="minorHAnsi"/>
          <w:b/>
          <w:noProof/>
          <w:sz w:val="24"/>
          <w:szCs w:val="24"/>
          <w:lang w:eastAsia="cs-CZ"/>
        </w:rPr>
      </w:pPr>
    </w:p>
    <w:p w:rsidR="00721427" w:rsidRDefault="00721427" w:rsidP="00A31A68">
      <w:pPr>
        <w:spacing w:before="100" w:beforeAutospacing="1" w:after="100" w:afterAutospacing="1" w:line="240" w:lineRule="auto"/>
        <w:rPr>
          <w:rFonts w:eastAsia="Times New Roman" w:cstheme="minorHAnsi"/>
          <w:b/>
          <w:noProof/>
          <w:sz w:val="24"/>
          <w:szCs w:val="24"/>
          <w:lang w:eastAsia="cs-CZ"/>
        </w:rPr>
      </w:pPr>
    </w:p>
    <w:p w:rsidR="00721427" w:rsidRDefault="00721427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Cs w:val="24"/>
          <w:lang w:eastAsia="cs-CZ"/>
        </w:rPr>
      </w:pPr>
    </w:p>
    <w:tbl>
      <w:tblPr>
        <w:tblStyle w:val="Mkatabulky"/>
        <w:tblpPr w:leftFromText="141" w:rightFromText="141" w:vertAnchor="text" w:horzAnchor="margin" w:tblpY="15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21427" w:rsidRPr="00EA135E" w:rsidTr="00721427">
        <w:tc>
          <w:tcPr>
            <w:tcW w:w="4606" w:type="dxa"/>
          </w:tcPr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Tisková zpráva </w:t>
            </w: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>7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. </w:t>
            </w: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>června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201</w:t>
            </w: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>8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>Mgr. Kristýna Koderová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>Oddělení PR a práce s veřejností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Email: kristyna.koderova@ntm.cz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Tel.: 373 300 744 / Mob.: 777 710 802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Národní technické muzeum 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Centrum stavitelského dědictví Plasy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Pivovarská 5, 331 01 Plasy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www.muzeum-plasy.cz</w:t>
            </w: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www.ntm.cz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</w:tc>
        <w:tc>
          <w:tcPr>
            <w:tcW w:w="4606" w:type="dxa"/>
          </w:tcPr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823A34" w:rsidRDefault="00823A34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>Mgr. Adam Dušek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Vedoucí oddělení PR a práce s veřejností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>Email: adam.dusek@ntm.cz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>Mob.:  774 426 828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br/>
              <w:t>Národní technické muzeum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>Kostelní 42, 170 00 Praha 7</w:t>
            </w:r>
          </w:p>
          <w:p w:rsidR="00721427" w:rsidRPr="00EA135E" w:rsidRDefault="00721427" w:rsidP="00721427">
            <w:pPr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A135E">
              <w:rPr>
                <w:rFonts w:eastAsia="Times New Roman" w:cstheme="minorHAnsi"/>
                <w:sz w:val="24"/>
                <w:szCs w:val="24"/>
                <w:lang w:eastAsia="cs-CZ"/>
              </w:rPr>
              <w:t>www.ntm.cz</w:t>
            </w:r>
          </w:p>
        </w:tc>
      </w:tr>
    </w:tbl>
    <w:p w:rsidR="00721427" w:rsidRDefault="00721427" w:rsidP="00A31A68">
      <w:pPr>
        <w:spacing w:before="100" w:beforeAutospacing="1" w:after="100" w:afterAutospacing="1" w:line="240" w:lineRule="auto"/>
        <w:rPr>
          <w:rStyle w:val="Hypertextovodkaz"/>
          <w:rFonts w:eastAsia="Times New Roman" w:cstheme="minorHAnsi"/>
          <w:szCs w:val="24"/>
          <w:lang w:eastAsia="cs-CZ"/>
        </w:rPr>
      </w:pPr>
    </w:p>
    <w:p w:rsidR="00381382" w:rsidRDefault="00381382" w:rsidP="00721427"/>
    <w:sectPr w:rsidR="0038138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4B5" w:rsidRDefault="008F54B5">
      <w:pPr>
        <w:spacing w:after="0" w:line="240" w:lineRule="auto"/>
      </w:pPr>
      <w:r>
        <w:separator/>
      </w:r>
    </w:p>
  </w:endnote>
  <w:endnote w:type="continuationSeparator" w:id="0">
    <w:p w:rsidR="008F54B5" w:rsidRDefault="008F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8F54B5" w:rsidP="002D163B">
    <w:pPr>
      <w:pStyle w:val="Zpat"/>
      <w:jc w:val="center"/>
    </w:pPr>
    <w:hyperlink r:id="rId1" w:history="1">
      <w:r w:rsidR="000A141C" w:rsidRPr="00F46B5A">
        <w:t>www.ntm.cz</w:t>
      </w:r>
    </w:hyperlink>
  </w:p>
  <w:p w:rsidR="00F46B5A" w:rsidRPr="006A66F9" w:rsidRDefault="000A141C" w:rsidP="002D163B">
    <w:pPr>
      <w:pStyle w:val="Zpat"/>
      <w:jc w:val="center"/>
    </w:pPr>
    <w:r>
      <w:t>www.muzeum-plasy.cz</w:t>
    </w:r>
  </w:p>
  <w:p w:rsidR="002D163B" w:rsidRPr="002D163B" w:rsidRDefault="008F54B5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4B5" w:rsidRDefault="008F54B5">
      <w:pPr>
        <w:spacing w:after="0" w:line="240" w:lineRule="auto"/>
      </w:pPr>
      <w:r>
        <w:separator/>
      </w:r>
    </w:p>
  </w:footnote>
  <w:footnote w:type="continuationSeparator" w:id="0">
    <w:p w:rsidR="008F54B5" w:rsidRDefault="008F5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0A141C" w:rsidP="001D4A9E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6BB597DB" wp14:editId="308F8DBE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0A141C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0A141C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8F54B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68"/>
    <w:rsid w:val="000A141C"/>
    <w:rsid w:val="00381382"/>
    <w:rsid w:val="00382B97"/>
    <w:rsid w:val="0044071C"/>
    <w:rsid w:val="004B3CAB"/>
    <w:rsid w:val="0058150A"/>
    <w:rsid w:val="00721427"/>
    <w:rsid w:val="00823A34"/>
    <w:rsid w:val="00864E7A"/>
    <w:rsid w:val="008F54B5"/>
    <w:rsid w:val="00A31A68"/>
    <w:rsid w:val="00BD1808"/>
    <w:rsid w:val="00C12A5F"/>
    <w:rsid w:val="00C67FA1"/>
    <w:rsid w:val="00C75CA4"/>
    <w:rsid w:val="00DF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1A68"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75C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A31A68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31A68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31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1A68"/>
  </w:style>
  <w:style w:type="paragraph" w:styleId="Zpat">
    <w:name w:val="footer"/>
    <w:basedOn w:val="Normln"/>
    <w:link w:val="ZpatChar"/>
    <w:uiPriority w:val="99"/>
    <w:unhideWhenUsed/>
    <w:rsid w:val="00A31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1A68"/>
  </w:style>
  <w:style w:type="paragraph" w:customStyle="1" w:styleId="tir">
    <w:name w:val="tiráž"/>
    <w:basedOn w:val="Normln"/>
    <w:rsid w:val="00A31A68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A31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31A6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1A68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rsid w:val="00A31A68"/>
    <w:rPr>
      <w:i/>
      <w:iCs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75C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lnweb">
    <w:name w:val="Normal (Web)"/>
    <w:basedOn w:val="Normln"/>
    <w:uiPriority w:val="99"/>
    <w:semiHidden/>
    <w:unhideWhenUsed/>
    <w:rsid w:val="000A1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1A68"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75C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A31A68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31A68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31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1A68"/>
  </w:style>
  <w:style w:type="paragraph" w:styleId="Zpat">
    <w:name w:val="footer"/>
    <w:basedOn w:val="Normln"/>
    <w:link w:val="ZpatChar"/>
    <w:uiPriority w:val="99"/>
    <w:unhideWhenUsed/>
    <w:rsid w:val="00A31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1A68"/>
  </w:style>
  <w:style w:type="paragraph" w:customStyle="1" w:styleId="tir">
    <w:name w:val="tiráž"/>
    <w:basedOn w:val="Normln"/>
    <w:rsid w:val="00A31A68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A31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31A6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1A68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rsid w:val="00A31A68"/>
    <w:rPr>
      <w:i/>
      <w:iCs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75C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lnweb">
    <w:name w:val="Normal (Web)"/>
    <w:basedOn w:val="Normln"/>
    <w:uiPriority w:val="99"/>
    <w:semiHidden/>
    <w:unhideWhenUsed/>
    <w:rsid w:val="000A1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adoceskebaroko.cz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uristuraj.cz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muzeum-plasy.cz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694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Kristýna Koderová</cp:lastModifiedBy>
  <cp:revision>5</cp:revision>
  <dcterms:created xsi:type="dcterms:W3CDTF">2018-06-07T20:03:00Z</dcterms:created>
  <dcterms:modified xsi:type="dcterms:W3CDTF">2018-06-19T09:25:00Z</dcterms:modified>
</cp:coreProperties>
</file>