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641BB6" w:rsidRDefault="00D23EFD" w:rsidP="00FF6000">
      <w:pPr>
        <w:jc w:val="center"/>
        <w:rPr>
          <w:rFonts w:ascii="Calibri" w:hAnsi="Calibri"/>
          <w:b/>
          <w:bCs/>
          <w:color w:val="212121"/>
          <w:sz w:val="32"/>
          <w:szCs w:val="32"/>
          <w:shd w:val="clear" w:color="auto" w:fill="FFFFFF"/>
        </w:rPr>
      </w:pPr>
      <w:r>
        <w:rPr>
          <w:rFonts w:ascii="Calibri" w:hAnsi="Calibri"/>
          <w:b/>
          <w:bCs/>
          <w:color w:val="212121"/>
          <w:sz w:val="32"/>
          <w:szCs w:val="32"/>
          <w:shd w:val="clear" w:color="auto" w:fill="FFFFFF"/>
        </w:rPr>
        <w:br/>
      </w:r>
      <w:r w:rsidR="00641BB6">
        <w:rPr>
          <w:rFonts w:ascii="Calibri" w:hAnsi="Calibri"/>
          <w:b/>
          <w:bCs/>
          <w:color w:val="212121"/>
          <w:sz w:val="32"/>
          <w:szCs w:val="32"/>
          <w:shd w:val="clear" w:color="auto" w:fill="FFFFFF"/>
        </w:rPr>
        <w:t xml:space="preserve">Před </w:t>
      </w:r>
      <w:r w:rsidR="00462779">
        <w:rPr>
          <w:rFonts w:ascii="Calibri" w:hAnsi="Calibri"/>
          <w:b/>
          <w:bCs/>
          <w:color w:val="212121"/>
          <w:sz w:val="32"/>
          <w:szCs w:val="32"/>
          <w:shd w:val="clear" w:color="auto" w:fill="FFFFFF"/>
        </w:rPr>
        <w:t>Národní</w:t>
      </w:r>
      <w:r w:rsidR="00641BB6">
        <w:rPr>
          <w:rFonts w:ascii="Calibri" w:hAnsi="Calibri"/>
          <w:b/>
          <w:bCs/>
          <w:color w:val="212121"/>
          <w:sz w:val="32"/>
          <w:szCs w:val="32"/>
          <w:shd w:val="clear" w:color="auto" w:fill="FFFFFF"/>
        </w:rPr>
        <w:t>m</w:t>
      </w:r>
      <w:r w:rsidR="00462779">
        <w:rPr>
          <w:rFonts w:ascii="Calibri" w:hAnsi="Calibri"/>
          <w:b/>
          <w:bCs/>
          <w:color w:val="212121"/>
          <w:sz w:val="32"/>
          <w:szCs w:val="32"/>
          <w:shd w:val="clear" w:color="auto" w:fill="FFFFFF"/>
        </w:rPr>
        <w:t xml:space="preserve"> technick</w:t>
      </w:r>
      <w:r w:rsidR="00641BB6">
        <w:rPr>
          <w:rFonts w:ascii="Calibri" w:hAnsi="Calibri"/>
          <w:b/>
          <w:bCs/>
          <w:color w:val="212121"/>
          <w:sz w:val="32"/>
          <w:szCs w:val="32"/>
          <w:shd w:val="clear" w:color="auto" w:fill="FFFFFF"/>
        </w:rPr>
        <w:t>ým</w:t>
      </w:r>
      <w:r w:rsidR="00462779">
        <w:rPr>
          <w:rFonts w:ascii="Calibri" w:hAnsi="Calibri"/>
          <w:b/>
          <w:bCs/>
          <w:color w:val="212121"/>
          <w:sz w:val="32"/>
          <w:szCs w:val="32"/>
          <w:shd w:val="clear" w:color="auto" w:fill="FFFFFF"/>
        </w:rPr>
        <w:t xml:space="preserve"> muze</w:t>
      </w:r>
      <w:r w:rsidR="00641BB6">
        <w:rPr>
          <w:rFonts w:ascii="Calibri" w:hAnsi="Calibri"/>
          <w:b/>
          <w:bCs/>
          <w:color w:val="212121"/>
          <w:sz w:val="32"/>
          <w:szCs w:val="32"/>
          <w:shd w:val="clear" w:color="auto" w:fill="FFFFFF"/>
        </w:rPr>
        <w:t>em vyvrcholila s</w:t>
      </w:r>
      <w:r w:rsidR="00641BB6" w:rsidRPr="00641BB6">
        <w:rPr>
          <w:rFonts w:ascii="Calibri" w:hAnsi="Calibri"/>
          <w:b/>
          <w:bCs/>
          <w:color w:val="212121"/>
          <w:sz w:val="32"/>
          <w:szCs w:val="32"/>
          <w:shd w:val="clear" w:color="auto" w:fill="FFFFFF"/>
        </w:rPr>
        <w:t>outěž historických automobilů „1000 mil československých“</w:t>
      </w:r>
    </w:p>
    <w:p w:rsidR="00C10E6E" w:rsidRDefault="00C10E6E" w:rsidP="002A1A67">
      <w:pPr>
        <w:jc w:val="both"/>
        <w:rPr>
          <w:rFonts w:ascii="Calibri" w:hAnsi="Calibri"/>
          <w:b/>
          <w:bCs/>
          <w:color w:val="212121"/>
          <w:shd w:val="clear" w:color="auto" w:fill="FFFFFF"/>
        </w:rPr>
      </w:pPr>
      <w:r>
        <w:rPr>
          <w:rFonts w:ascii="Calibri" w:hAnsi="Calibri"/>
          <w:b/>
          <w:bCs/>
          <w:color w:val="212121"/>
          <w:shd w:val="clear" w:color="auto" w:fill="FFFFFF"/>
        </w:rPr>
        <w:t xml:space="preserve">V sobotu večer 15. srpna dojely vozy účastnící se soutěže </w:t>
      </w:r>
      <w:r w:rsidRPr="00C10E6E">
        <w:rPr>
          <w:rFonts w:ascii="Calibri" w:hAnsi="Calibri"/>
          <w:b/>
          <w:bCs/>
          <w:color w:val="212121"/>
          <w:shd w:val="clear" w:color="auto" w:fill="FFFFFF"/>
        </w:rPr>
        <w:t>„1000 mil československých“ do cíle před budovu Národního technického muzea</w:t>
      </w:r>
      <w:r>
        <w:rPr>
          <w:rFonts w:ascii="Calibri" w:hAnsi="Calibri"/>
          <w:b/>
          <w:bCs/>
          <w:color w:val="212121"/>
          <w:shd w:val="clear" w:color="auto" w:fill="FFFFFF"/>
        </w:rPr>
        <w:t xml:space="preserve">, kde na ně čekaly stovky automobilových nadšenců. Soutěž úspěšně dokončil vůz </w:t>
      </w:r>
      <w:r w:rsidRPr="00C10E6E">
        <w:rPr>
          <w:rFonts w:ascii="Calibri" w:hAnsi="Calibri"/>
          <w:b/>
          <w:bCs/>
          <w:color w:val="212121"/>
          <w:shd w:val="clear" w:color="auto" w:fill="FFFFFF"/>
        </w:rPr>
        <w:t>Aero 50 HP</w:t>
      </w:r>
      <w:r>
        <w:rPr>
          <w:rFonts w:ascii="Calibri" w:hAnsi="Calibri"/>
          <w:b/>
          <w:bCs/>
          <w:color w:val="212121"/>
          <w:shd w:val="clear" w:color="auto" w:fill="FFFFFF"/>
        </w:rPr>
        <w:t xml:space="preserve"> ze sbírek muzea a </w:t>
      </w:r>
      <w:bookmarkStart w:id="0" w:name="_Hlk48900991"/>
      <w:r>
        <w:rPr>
          <w:rFonts w:ascii="Calibri" w:hAnsi="Calibri"/>
          <w:b/>
          <w:bCs/>
          <w:color w:val="212121"/>
          <w:shd w:val="clear" w:color="auto" w:fill="FFFFFF"/>
        </w:rPr>
        <w:t>další dva vozy s posádkami NTM.</w:t>
      </w:r>
      <w:r w:rsidR="00234780">
        <w:rPr>
          <w:rFonts w:ascii="Calibri" w:hAnsi="Calibri"/>
          <w:b/>
          <w:bCs/>
          <w:color w:val="212121"/>
          <w:shd w:val="clear" w:color="auto" w:fill="FFFFFF"/>
        </w:rPr>
        <w:t xml:space="preserve"> </w:t>
      </w:r>
      <w:bookmarkEnd w:id="0"/>
    </w:p>
    <w:p w:rsidR="00896EDE" w:rsidRDefault="00C10E6E" w:rsidP="002A1A67">
      <w:pPr>
        <w:jc w:val="both"/>
        <w:rPr>
          <w:rFonts w:ascii="Calibri" w:hAnsi="Calibri"/>
          <w:bCs/>
          <w:color w:val="212121"/>
          <w:shd w:val="clear" w:color="auto" w:fill="FFFFFF"/>
        </w:rPr>
      </w:pPr>
      <w:r w:rsidRPr="00C10E6E">
        <w:rPr>
          <w:rFonts w:ascii="Calibri" w:hAnsi="Calibri"/>
          <w:bCs/>
          <w:color w:val="212121"/>
          <w:shd w:val="clear" w:color="auto" w:fill="FFFFFF"/>
        </w:rPr>
        <w:t>Generální ředitel NTM Karel Ksandr</w:t>
      </w:r>
      <w:r w:rsidR="00FD60CD">
        <w:rPr>
          <w:rFonts w:ascii="Calibri" w:hAnsi="Calibri"/>
          <w:bCs/>
          <w:color w:val="212121"/>
          <w:shd w:val="clear" w:color="auto" w:fill="FFFFFF"/>
        </w:rPr>
        <w:t xml:space="preserve"> </w:t>
      </w:r>
      <w:r w:rsidRPr="00C10E6E">
        <w:rPr>
          <w:rFonts w:ascii="Calibri" w:hAnsi="Calibri"/>
          <w:bCs/>
          <w:color w:val="212121"/>
          <w:shd w:val="clear" w:color="auto" w:fill="FFFFFF"/>
        </w:rPr>
        <w:t>uvedl: „</w:t>
      </w:r>
      <w:r w:rsidRPr="00FD60CD">
        <w:rPr>
          <w:rFonts w:ascii="Calibri" w:hAnsi="Calibri"/>
          <w:bCs/>
          <w:i/>
          <w:color w:val="212121"/>
          <w:shd w:val="clear" w:color="auto" w:fill="FFFFFF"/>
        </w:rPr>
        <w:t>Obnovený závod ,1000 mil československých‘ se ve své novodobé podobě stává již tradicí. Jsem rád, že Národní technické muzeum</w:t>
      </w:r>
      <w:r w:rsidR="008B2DAF">
        <w:rPr>
          <w:rFonts w:ascii="Calibri" w:hAnsi="Calibri"/>
          <w:bCs/>
          <w:i/>
          <w:color w:val="212121"/>
          <w:shd w:val="clear" w:color="auto" w:fill="FFFFFF"/>
        </w:rPr>
        <w:t xml:space="preserve"> může být</w:t>
      </w:r>
      <w:r w:rsidRPr="00FD60CD">
        <w:rPr>
          <w:rFonts w:ascii="Calibri" w:hAnsi="Calibri"/>
          <w:bCs/>
          <w:i/>
          <w:color w:val="212121"/>
          <w:shd w:val="clear" w:color="auto" w:fill="FFFFFF"/>
        </w:rPr>
        <w:t xml:space="preserve"> stabilním partnerem </w:t>
      </w:r>
      <w:r w:rsidR="007A3963">
        <w:rPr>
          <w:rFonts w:ascii="Calibri" w:hAnsi="Calibri"/>
          <w:bCs/>
          <w:i/>
          <w:color w:val="212121"/>
          <w:shd w:val="clear" w:color="auto" w:fill="FFFFFF"/>
        </w:rPr>
        <w:t xml:space="preserve">tohoto </w:t>
      </w:r>
      <w:r w:rsidRPr="00FD60CD">
        <w:rPr>
          <w:rFonts w:ascii="Calibri" w:hAnsi="Calibri"/>
          <w:bCs/>
          <w:i/>
          <w:color w:val="212121"/>
          <w:shd w:val="clear" w:color="auto" w:fill="FFFFFF"/>
        </w:rPr>
        <w:t xml:space="preserve">závodu. Letošní soutěž mně přinesla </w:t>
      </w:r>
      <w:r w:rsidR="00234780">
        <w:rPr>
          <w:rFonts w:ascii="Calibri" w:hAnsi="Calibri"/>
          <w:bCs/>
          <w:i/>
          <w:color w:val="212121"/>
          <w:shd w:val="clear" w:color="auto" w:fill="FFFFFF"/>
        </w:rPr>
        <w:t xml:space="preserve">velký </w:t>
      </w:r>
      <w:r w:rsidRPr="00FD60CD">
        <w:rPr>
          <w:rFonts w:ascii="Calibri" w:hAnsi="Calibri"/>
          <w:bCs/>
          <w:i/>
          <w:color w:val="212121"/>
          <w:shd w:val="clear" w:color="auto" w:fill="FFFFFF"/>
        </w:rPr>
        <w:t xml:space="preserve">osobní zážitek, protože jsme </w:t>
      </w:r>
      <w:r w:rsidR="00FD60CD" w:rsidRPr="00FD60CD">
        <w:rPr>
          <w:rFonts w:ascii="Calibri" w:hAnsi="Calibri"/>
          <w:bCs/>
          <w:i/>
          <w:color w:val="212121"/>
          <w:shd w:val="clear" w:color="auto" w:fill="FFFFFF"/>
        </w:rPr>
        <w:t xml:space="preserve">s doc. </w:t>
      </w:r>
      <w:proofErr w:type="spellStart"/>
      <w:r w:rsidR="00FD60CD" w:rsidRPr="00FD60CD">
        <w:rPr>
          <w:rFonts w:ascii="Calibri" w:hAnsi="Calibri"/>
          <w:bCs/>
          <w:i/>
          <w:color w:val="212121"/>
          <w:shd w:val="clear" w:color="auto" w:fill="FFFFFF"/>
        </w:rPr>
        <w:t>Kolbelářem</w:t>
      </w:r>
      <w:proofErr w:type="spellEnd"/>
      <w:r w:rsidR="00FD60CD" w:rsidRPr="00FD60CD">
        <w:rPr>
          <w:rFonts w:ascii="Calibri" w:hAnsi="Calibri"/>
          <w:bCs/>
          <w:i/>
          <w:color w:val="212121"/>
          <w:shd w:val="clear" w:color="auto" w:fill="FFFFFF"/>
        </w:rPr>
        <w:t xml:space="preserve"> v jeho voze Tatra 87 získali </w:t>
      </w:r>
      <w:r w:rsidR="007A3963">
        <w:rPr>
          <w:rFonts w:ascii="Calibri" w:hAnsi="Calibri"/>
          <w:bCs/>
          <w:i/>
          <w:color w:val="212121"/>
          <w:shd w:val="clear" w:color="auto" w:fill="FFFFFF"/>
        </w:rPr>
        <w:t xml:space="preserve">několik </w:t>
      </w:r>
      <w:r w:rsidR="00FD60CD" w:rsidRPr="00FD60CD">
        <w:rPr>
          <w:rFonts w:ascii="Calibri" w:hAnsi="Calibri"/>
          <w:bCs/>
          <w:i/>
          <w:color w:val="212121"/>
          <w:shd w:val="clear" w:color="auto" w:fill="FFFFFF"/>
        </w:rPr>
        <w:t>cenn</w:t>
      </w:r>
      <w:r w:rsidR="007A3963">
        <w:rPr>
          <w:rFonts w:ascii="Calibri" w:hAnsi="Calibri"/>
          <w:bCs/>
          <w:i/>
          <w:color w:val="212121"/>
          <w:shd w:val="clear" w:color="auto" w:fill="FFFFFF"/>
        </w:rPr>
        <w:t xml:space="preserve">ých </w:t>
      </w:r>
      <w:r w:rsidR="00FD60CD" w:rsidRPr="00FD60CD">
        <w:rPr>
          <w:rFonts w:ascii="Calibri" w:hAnsi="Calibri"/>
          <w:bCs/>
          <w:i/>
          <w:color w:val="212121"/>
          <w:shd w:val="clear" w:color="auto" w:fill="FFFFFF"/>
        </w:rPr>
        <w:t>umístění</w:t>
      </w:r>
      <w:r w:rsidR="007A3963">
        <w:rPr>
          <w:rFonts w:ascii="Calibri" w:hAnsi="Calibri"/>
          <w:bCs/>
          <w:i/>
          <w:color w:val="212121"/>
          <w:shd w:val="clear" w:color="auto" w:fill="FFFFFF"/>
        </w:rPr>
        <w:t>, především vítězství v závodu do vrchu.</w:t>
      </w:r>
      <w:r w:rsidR="00FD60CD">
        <w:rPr>
          <w:rFonts w:ascii="Calibri" w:hAnsi="Calibri"/>
          <w:bCs/>
          <w:color w:val="212121"/>
          <w:shd w:val="clear" w:color="auto" w:fill="FFFFFF"/>
        </w:rPr>
        <w:t xml:space="preserve">“ </w:t>
      </w:r>
    </w:p>
    <w:p w:rsidR="00FD60CD" w:rsidRDefault="00641BB6" w:rsidP="00FD60CD">
      <w:pPr>
        <w:jc w:val="both"/>
        <w:rPr>
          <w:rFonts w:ascii="Calibri" w:hAnsi="Calibri"/>
          <w:bCs/>
          <w:color w:val="212121"/>
          <w:shd w:val="clear" w:color="auto" w:fill="FFFFFF"/>
        </w:rPr>
      </w:pPr>
      <w:bookmarkStart w:id="1" w:name="_Hlk48575188"/>
      <w:r w:rsidRPr="00FD60CD">
        <w:rPr>
          <w:rFonts w:ascii="Calibri" w:hAnsi="Calibri"/>
          <w:bCs/>
          <w:color w:val="212121"/>
          <w:shd w:val="clear" w:color="auto" w:fill="FFFFFF"/>
        </w:rPr>
        <w:t>Soutěž</w:t>
      </w:r>
      <w:r w:rsidR="00FD60CD" w:rsidRPr="00FD60CD">
        <w:rPr>
          <w:rFonts w:ascii="Calibri" w:hAnsi="Calibri"/>
          <w:bCs/>
          <w:color w:val="212121"/>
          <w:shd w:val="clear" w:color="auto" w:fill="FFFFFF"/>
        </w:rPr>
        <w:t>e</w:t>
      </w:r>
      <w:r w:rsidRPr="00FD60CD">
        <w:rPr>
          <w:rFonts w:ascii="Calibri" w:hAnsi="Calibri"/>
          <w:bCs/>
          <w:color w:val="212121"/>
          <w:shd w:val="clear" w:color="auto" w:fill="FFFFFF"/>
        </w:rPr>
        <w:t xml:space="preserve"> historických automobilů „1000 mil československých“</w:t>
      </w:r>
      <w:bookmarkEnd w:id="1"/>
      <w:r w:rsidRPr="00FD60CD">
        <w:rPr>
          <w:rFonts w:ascii="Calibri" w:hAnsi="Calibri"/>
          <w:bCs/>
          <w:color w:val="212121"/>
          <w:shd w:val="clear" w:color="auto" w:fill="FFFFFF"/>
        </w:rPr>
        <w:t xml:space="preserve">, kterou pořádá </w:t>
      </w:r>
      <w:proofErr w:type="spellStart"/>
      <w:r w:rsidRPr="00FD60CD">
        <w:rPr>
          <w:rFonts w:ascii="Calibri" w:hAnsi="Calibri"/>
          <w:bCs/>
          <w:color w:val="212121"/>
          <w:shd w:val="clear" w:color="auto" w:fill="FFFFFF"/>
        </w:rPr>
        <w:t>Veteran</w:t>
      </w:r>
      <w:proofErr w:type="spellEnd"/>
      <w:r w:rsidRPr="00FD60CD">
        <w:rPr>
          <w:rFonts w:ascii="Calibri" w:hAnsi="Calibri"/>
          <w:bCs/>
          <w:color w:val="212121"/>
          <w:shd w:val="clear" w:color="auto" w:fill="FFFFFF"/>
        </w:rPr>
        <w:t xml:space="preserve"> Car Club Praha ve spolupráci s Národním technickým muzeem, Design </w:t>
      </w:r>
      <w:proofErr w:type="spellStart"/>
      <w:r w:rsidRPr="00FD60CD">
        <w:rPr>
          <w:rFonts w:ascii="Calibri" w:hAnsi="Calibri"/>
          <w:bCs/>
          <w:color w:val="212121"/>
          <w:shd w:val="clear" w:color="auto" w:fill="FFFFFF"/>
        </w:rPr>
        <w:t>Veteran</w:t>
      </w:r>
      <w:proofErr w:type="spellEnd"/>
      <w:r w:rsidRPr="00FD60CD">
        <w:rPr>
          <w:rFonts w:ascii="Calibri" w:hAnsi="Calibri"/>
          <w:bCs/>
          <w:color w:val="212121"/>
          <w:shd w:val="clear" w:color="auto" w:fill="FFFFFF"/>
        </w:rPr>
        <w:t xml:space="preserve"> Car Clubem Bratislava a Autoklubem ČR </w:t>
      </w:r>
      <w:r w:rsidR="00FD60CD" w:rsidRPr="00FD60CD">
        <w:rPr>
          <w:rFonts w:ascii="Calibri" w:hAnsi="Calibri"/>
          <w:bCs/>
          <w:color w:val="212121"/>
          <w:shd w:val="clear" w:color="auto" w:fill="FFFFFF"/>
        </w:rPr>
        <w:t xml:space="preserve">se letos </w:t>
      </w:r>
      <w:r w:rsidRPr="00FD60CD">
        <w:rPr>
          <w:rFonts w:ascii="Calibri" w:hAnsi="Calibri"/>
          <w:bCs/>
          <w:color w:val="212121"/>
          <w:shd w:val="clear" w:color="auto" w:fill="FFFFFF"/>
        </w:rPr>
        <w:t>zúčastn</w:t>
      </w:r>
      <w:r w:rsidR="00FD60CD" w:rsidRPr="00FD60CD">
        <w:rPr>
          <w:rFonts w:ascii="Calibri" w:hAnsi="Calibri"/>
          <w:bCs/>
          <w:color w:val="212121"/>
          <w:shd w:val="clear" w:color="auto" w:fill="FFFFFF"/>
        </w:rPr>
        <w:t>ilo</w:t>
      </w:r>
      <w:r w:rsidRPr="00FD60CD">
        <w:rPr>
          <w:rFonts w:ascii="Calibri" w:hAnsi="Calibri"/>
          <w:bCs/>
          <w:color w:val="212121"/>
          <w:shd w:val="clear" w:color="auto" w:fill="FFFFFF"/>
        </w:rPr>
        <w:t xml:space="preserve"> 1</w:t>
      </w:r>
      <w:r w:rsidR="00FD60CD" w:rsidRPr="00FD60CD">
        <w:rPr>
          <w:rFonts w:ascii="Calibri" w:hAnsi="Calibri"/>
          <w:bCs/>
          <w:color w:val="212121"/>
          <w:shd w:val="clear" w:color="auto" w:fill="FFFFFF"/>
        </w:rPr>
        <w:t>05</w:t>
      </w:r>
      <w:r w:rsidRPr="00FD60CD">
        <w:rPr>
          <w:rFonts w:ascii="Calibri" w:hAnsi="Calibri"/>
          <w:bCs/>
          <w:color w:val="212121"/>
          <w:shd w:val="clear" w:color="auto" w:fill="FFFFFF"/>
        </w:rPr>
        <w:t xml:space="preserve"> posádek</w:t>
      </w:r>
      <w:r w:rsidR="00FD60CD" w:rsidRPr="00FD60CD">
        <w:rPr>
          <w:rFonts w:ascii="Calibri" w:hAnsi="Calibri"/>
          <w:bCs/>
          <w:color w:val="212121"/>
          <w:shd w:val="clear" w:color="auto" w:fill="FFFFFF"/>
        </w:rPr>
        <w:t>, které soutěžily</w:t>
      </w:r>
      <w:r w:rsidRPr="00FD60CD">
        <w:rPr>
          <w:rFonts w:ascii="Calibri" w:hAnsi="Calibri"/>
          <w:bCs/>
          <w:color w:val="212121"/>
          <w:shd w:val="clear" w:color="auto" w:fill="FFFFFF"/>
        </w:rPr>
        <w:t xml:space="preserve"> v 5 kategoriích.</w:t>
      </w:r>
      <w:r w:rsidR="00FD60CD">
        <w:rPr>
          <w:rFonts w:ascii="Calibri" w:hAnsi="Calibri"/>
          <w:bCs/>
          <w:color w:val="212121"/>
          <w:shd w:val="clear" w:color="auto" w:fill="FFFFFF"/>
        </w:rPr>
        <w:t xml:space="preserve"> </w:t>
      </w:r>
      <w:r w:rsidR="00FD60CD" w:rsidRPr="00FD60CD">
        <w:rPr>
          <w:rFonts w:ascii="Calibri" w:hAnsi="Calibri"/>
          <w:bCs/>
          <w:color w:val="212121"/>
          <w:shd w:val="clear" w:color="auto" w:fill="FFFFFF"/>
        </w:rPr>
        <w:t>Cestu z Prahy do Bratislavy a zpět i</w:t>
      </w:r>
      <w:r w:rsidR="007A3963">
        <w:rPr>
          <w:rFonts w:ascii="Calibri" w:hAnsi="Calibri"/>
          <w:bCs/>
          <w:color w:val="212121"/>
          <w:shd w:val="clear" w:color="auto" w:fill="FFFFFF"/>
        </w:rPr>
        <w:t> </w:t>
      </w:r>
      <w:r w:rsidR="00FD60CD" w:rsidRPr="00FD60CD">
        <w:rPr>
          <w:rFonts w:ascii="Calibri" w:hAnsi="Calibri"/>
          <w:bCs/>
          <w:color w:val="212121"/>
          <w:shd w:val="clear" w:color="auto" w:fill="FFFFFF"/>
        </w:rPr>
        <w:t>s Bratislavským okruhem zvládl</w:t>
      </w:r>
      <w:r w:rsidR="00234780">
        <w:rPr>
          <w:rFonts w:ascii="Calibri" w:hAnsi="Calibri"/>
          <w:bCs/>
          <w:color w:val="212121"/>
          <w:shd w:val="clear" w:color="auto" w:fill="FFFFFF"/>
        </w:rPr>
        <w:t xml:space="preserve">a většina </w:t>
      </w:r>
      <w:r w:rsidR="00FD60CD" w:rsidRPr="007A3963">
        <w:rPr>
          <w:rFonts w:ascii="Calibri" w:hAnsi="Calibri"/>
          <w:bCs/>
          <w:color w:val="212121"/>
          <w:shd w:val="clear" w:color="auto" w:fill="FFFFFF"/>
        </w:rPr>
        <w:t>historický</w:t>
      </w:r>
      <w:r w:rsidR="00234780" w:rsidRPr="007A3963">
        <w:rPr>
          <w:rFonts w:ascii="Calibri" w:hAnsi="Calibri"/>
          <w:bCs/>
          <w:color w:val="212121"/>
          <w:shd w:val="clear" w:color="auto" w:fill="FFFFFF"/>
        </w:rPr>
        <w:t>ch</w:t>
      </w:r>
      <w:r w:rsidR="00FD60CD" w:rsidRPr="007A3963">
        <w:rPr>
          <w:rFonts w:ascii="Calibri" w:hAnsi="Calibri"/>
          <w:bCs/>
          <w:color w:val="212121"/>
          <w:shd w:val="clear" w:color="auto" w:fill="FFFFFF"/>
        </w:rPr>
        <w:t xml:space="preserve"> vozidel.</w:t>
      </w:r>
      <w:r w:rsidR="00234780" w:rsidRPr="007A3963">
        <w:rPr>
          <w:rFonts w:ascii="Calibri" w:hAnsi="Calibri"/>
          <w:bCs/>
          <w:color w:val="212121"/>
          <w:shd w:val="clear" w:color="auto" w:fill="FFFFFF"/>
        </w:rPr>
        <w:t xml:space="preserve"> </w:t>
      </w:r>
      <w:r w:rsidR="008B2DAF" w:rsidRPr="007A3963">
        <w:rPr>
          <w:rFonts w:ascii="Calibri" w:hAnsi="Calibri"/>
          <w:bCs/>
          <w:color w:val="212121"/>
          <w:shd w:val="clear" w:color="auto" w:fill="FFFFFF"/>
        </w:rPr>
        <w:t>Do cíle n</w:t>
      </w:r>
      <w:r w:rsidR="00234780" w:rsidRPr="007A3963">
        <w:rPr>
          <w:rFonts w:ascii="Calibri" w:hAnsi="Calibri"/>
          <w:bCs/>
          <w:color w:val="212121"/>
          <w:shd w:val="clear" w:color="auto" w:fill="FFFFFF"/>
        </w:rPr>
        <w:t xml:space="preserve">edojelo pouze 16 vozů. </w:t>
      </w:r>
      <w:r w:rsidR="00FD60CD" w:rsidRPr="007A3963">
        <w:rPr>
          <w:rFonts w:ascii="Calibri" w:hAnsi="Calibri"/>
          <w:bCs/>
          <w:color w:val="212121"/>
          <w:shd w:val="clear" w:color="auto" w:fill="FFFFFF"/>
        </w:rPr>
        <w:t xml:space="preserve"> </w:t>
      </w:r>
      <w:r w:rsidR="00863D9C" w:rsidRPr="007A3963">
        <w:rPr>
          <w:rFonts w:ascii="Calibri" w:hAnsi="Calibri"/>
          <w:bCs/>
          <w:color w:val="212121"/>
          <w:shd w:val="clear" w:color="auto" w:fill="FFFFFF"/>
        </w:rPr>
        <w:t>Z vozů ze sbírek NTM soutěž zdárně dokončil vůz Aero 50 HP</w:t>
      </w:r>
      <w:r w:rsidR="007A3963" w:rsidRPr="007A3963">
        <w:rPr>
          <w:rFonts w:ascii="Calibri" w:hAnsi="Calibri"/>
          <w:bCs/>
          <w:color w:val="212121"/>
          <w:shd w:val="clear" w:color="auto" w:fill="FFFFFF"/>
        </w:rPr>
        <w:t xml:space="preserve"> a další dva vozy s posádkami NTM.</w:t>
      </w:r>
      <w:r w:rsidR="0045378F" w:rsidRPr="007A3963">
        <w:rPr>
          <w:rFonts w:ascii="Calibri" w:hAnsi="Calibri"/>
          <w:bCs/>
          <w:color w:val="212121"/>
          <w:shd w:val="clear" w:color="auto" w:fill="FFFFFF"/>
        </w:rPr>
        <w:t xml:space="preserve"> Vauxhall</w:t>
      </w:r>
      <w:r w:rsidR="0045378F" w:rsidRPr="0045378F">
        <w:rPr>
          <w:rFonts w:ascii="Calibri" w:hAnsi="Calibri"/>
          <w:bCs/>
          <w:color w:val="212121"/>
          <w:shd w:val="clear" w:color="auto" w:fill="FFFFFF"/>
        </w:rPr>
        <w:t xml:space="preserve"> 25 GY</w:t>
      </w:r>
      <w:r w:rsidR="0045378F">
        <w:rPr>
          <w:rFonts w:ascii="Calibri" w:hAnsi="Calibri"/>
          <w:bCs/>
          <w:color w:val="212121"/>
          <w:shd w:val="clear" w:color="auto" w:fill="FFFFFF"/>
        </w:rPr>
        <w:t xml:space="preserve"> skončil svoji cestu kvůli technickým problémům již v Kolíně. </w:t>
      </w:r>
    </w:p>
    <w:p w:rsidR="008B2DAF" w:rsidRDefault="008B2DAF" w:rsidP="00FD60CD">
      <w:pPr>
        <w:jc w:val="both"/>
        <w:rPr>
          <w:rFonts w:ascii="Calibri" w:hAnsi="Calibri"/>
          <w:bCs/>
          <w:color w:val="212121"/>
          <w:shd w:val="clear" w:color="auto" w:fill="FFFFFF"/>
        </w:rPr>
      </w:pPr>
      <w:r>
        <w:rPr>
          <w:noProof/>
        </w:rPr>
        <w:drawing>
          <wp:inline distT="0" distB="0" distL="0" distR="0" wp14:anchorId="112500B6" wp14:editId="5398F732">
            <wp:extent cx="5734050" cy="3824478"/>
            <wp:effectExtent l="0" t="0" r="0" b="508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8010" cy="38271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60CD" w:rsidRPr="008B2DAF" w:rsidRDefault="008B2DAF" w:rsidP="00FD60CD">
      <w:pPr>
        <w:jc w:val="both"/>
        <w:rPr>
          <w:rFonts w:ascii="Calibri" w:hAnsi="Calibri"/>
          <w:bCs/>
          <w:i/>
          <w:color w:val="212121"/>
          <w:shd w:val="clear" w:color="auto" w:fill="FFFFFF"/>
        </w:rPr>
      </w:pPr>
      <w:r w:rsidRPr="008B2DAF">
        <w:rPr>
          <w:rFonts w:ascii="Calibri" w:hAnsi="Calibri"/>
          <w:bCs/>
          <w:i/>
          <w:color w:val="212121"/>
          <w:shd w:val="clear" w:color="auto" w:fill="FFFFFF"/>
        </w:rPr>
        <w:t>Cíl soutěže před Národním technickým muzeem</w:t>
      </w:r>
    </w:p>
    <w:p w:rsidR="006F1879" w:rsidRDefault="006F1879" w:rsidP="00FD60CD">
      <w:pPr>
        <w:jc w:val="both"/>
        <w:rPr>
          <w:rFonts w:ascii="Calibri" w:hAnsi="Calibri"/>
          <w:b/>
          <w:bCs/>
          <w:color w:val="212121"/>
          <w:shd w:val="clear" w:color="auto" w:fill="FFFFFF"/>
        </w:rPr>
      </w:pPr>
    </w:p>
    <w:p w:rsidR="00641BB6" w:rsidRDefault="008B2DAF" w:rsidP="00641BB6">
      <w:pPr>
        <w:jc w:val="both"/>
        <w:rPr>
          <w:rFonts w:ascii="Calibri" w:hAnsi="Calibri"/>
          <w:bCs/>
          <w:color w:val="212121"/>
          <w:shd w:val="clear" w:color="auto" w:fill="FFFFFF"/>
        </w:rPr>
      </w:pPr>
      <w:r>
        <w:rPr>
          <w:noProof/>
        </w:rPr>
        <w:lastRenderedPageBreak/>
        <w:drawing>
          <wp:inline distT="0" distB="0" distL="0" distR="0">
            <wp:extent cx="5760720" cy="3842266"/>
            <wp:effectExtent l="0" t="0" r="0" b="635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422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1BB6" w:rsidRPr="008B2DAF" w:rsidRDefault="008B2DAF" w:rsidP="008B2DAF">
      <w:pPr>
        <w:jc w:val="both"/>
        <w:rPr>
          <w:rFonts w:ascii="Calibri" w:hAnsi="Calibri"/>
          <w:bCs/>
          <w:i/>
          <w:color w:val="212121"/>
          <w:shd w:val="clear" w:color="auto" w:fill="FFFFFF"/>
        </w:rPr>
      </w:pPr>
      <w:r w:rsidRPr="008B2DAF">
        <w:rPr>
          <w:rFonts w:ascii="Calibri" w:hAnsi="Calibri"/>
          <w:bCs/>
          <w:i/>
          <w:color w:val="212121"/>
          <w:shd w:val="clear" w:color="auto" w:fill="FFFFFF"/>
        </w:rPr>
        <w:t>Vozy přivítaly v cíli stovky zájemců</w:t>
      </w:r>
    </w:p>
    <w:p w:rsidR="008B2DAF" w:rsidRDefault="008B2DAF" w:rsidP="006C5FF7">
      <w:pPr>
        <w:spacing w:line="240" w:lineRule="auto"/>
        <w:jc w:val="both"/>
        <w:rPr>
          <w:i/>
        </w:rPr>
      </w:pPr>
      <w:r>
        <w:rPr>
          <w:noProof/>
        </w:rPr>
        <w:drawing>
          <wp:inline distT="0" distB="0" distL="0" distR="0">
            <wp:extent cx="5776132" cy="3852545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7529" cy="38601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2DAF" w:rsidRDefault="008B2DAF" w:rsidP="006C5FF7">
      <w:pPr>
        <w:spacing w:line="240" w:lineRule="auto"/>
        <w:jc w:val="both"/>
        <w:rPr>
          <w:i/>
        </w:rPr>
      </w:pPr>
      <w:r>
        <w:rPr>
          <w:i/>
        </w:rPr>
        <w:t xml:space="preserve">Úspěšná posádka s generálním ředitelem NTM Karlem </w:t>
      </w:r>
      <w:proofErr w:type="spellStart"/>
      <w:r>
        <w:rPr>
          <w:i/>
        </w:rPr>
        <w:t>Ksandrem</w:t>
      </w:r>
      <w:proofErr w:type="spellEnd"/>
    </w:p>
    <w:p w:rsidR="008B2DAF" w:rsidRDefault="008B2DAF" w:rsidP="006C5FF7">
      <w:pPr>
        <w:spacing w:line="240" w:lineRule="auto"/>
        <w:jc w:val="both"/>
        <w:rPr>
          <w:rFonts w:ascii="Calibri" w:hAnsi="Calibri"/>
          <w:bCs/>
          <w:i/>
          <w:color w:val="212121"/>
          <w:shd w:val="clear" w:color="auto" w:fill="FFFFFF"/>
        </w:rPr>
      </w:pPr>
    </w:p>
    <w:p w:rsidR="007A3963" w:rsidRDefault="007A3963" w:rsidP="006C5FF7">
      <w:pPr>
        <w:spacing w:line="240" w:lineRule="auto"/>
        <w:jc w:val="both"/>
      </w:pPr>
      <w:r>
        <w:rPr>
          <w:noProof/>
        </w:rPr>
        <w:drawing>
          <wp:inline distT="0" distB="0" distL="0" distR="0">
            <wp:extent cx="5629275" cy="3753548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1480" cy="37616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3963" w:rsidRPr="00EF6BBE" w:rsidRDefault="00EF6BBE" w:rsidP="006C5FF7">
      <w:pPr>
        <w:spacing w:line="240" w:lineRule="auto"/>
        <w:jc w:val="both"/>
        <w:rPr>
          <w:i/>
        </w:rPr>
      </w:pPr>
      <w:r w:rsidRPr="00EF6BBE">
        <w:rPr>
          <w:i/>
        </w:rPr>
        <w:t>Aero 50 HP ze sbírky NTM v cíli soutěže</w:t>
      </w:r>
    </w:p>
    <w:p w:rsidR="007A3963" w:rsidRDefault="007A3963" w:rsidP="006C5FF7">
      <w:pPr>
        <w:spacing w:line="240" w:lineRule="auto"/>
        <w:jc w:val="both"/>
      </w:pPr>
    </w:p>
    <w:p w:rsidR="008C190E" w:rsidRPr="008B2DAF" w:rsidRDefault="00E96936" w:rsidP="006C5FF7">
      <w:pPr>
        <w:spacing w:line="240" w:lineRule="auto"/>
        <w:jc w:val="both"/>
        <w:rPr>
          <w:rFonts w:ascii="Calibri" w:hAnsi="Calibri"/>
          <w:bCs/>
          <w:i/>
          <w:color w:val="212121"/>
          <w:shd w:val="clear" w:color="auto" w:fill="FFFFFF"/>
        </w:rPr>
      </w:pPr>
      <w:hyperlink r:id="rId12" w:history="1">
        <w:r w:rsidR="007A3963" w:rsidRPr="0012704A">
          <w:rPr>
            <w:rStyle w:val="Hypertextovodkaz"/>
            <w:rFonts w:ascii="Calibri" w:hAnsi="Calibri"/>
            <w:bCs/>
            <w:i/>
            <w:shd w:val="clear" w:color="auto" w:fill="FFFFFF"/>
          </w:rPr>
          <w:t>www.1000milceskoslovenskych.cz</w:t>
        </w:r>
      </w:hyperlink>
      <w:r w:rsidR="00C85871" w:rsidRPr="008B2DAF">
        <w:rPr>
          <w:rFonts w:ascii="Calibri" w:hAnsi="Calibri"/>
          <w:bCs/>
          <w:i/>
          <w:color w:val="212121"/>
          <w:shd w:val="clear" w:color="auto" w:fill="FFFFFF"/>
        </w:rPr>
        <w:br/>
      </w:r>
      <w:hyperlink r:id="rId13" w:history="1">
        <w:r w:rsidR="008C190E" w:rsidRPr="008B2DAF">
          <w:rPr>
            <w:rFonts w:ascii="Calibri" w:hAnsi="Calibri"/>
            <w:i/>
            <w:color w:val="212121"/>
            <w:shd w:val="clear" w:color="auto" w:fill="FFFFFF"/>
          </w:rPr>
          <w:t>www.ntm.cz</w:t>
        </w:r>
      </w:hyperlink>
    </w:p>
    <w:p w:rsidR="00AE4F9C" w:rsidRPr="008B2DAF" w:rsidRDefault="00AE4F9C" w:rsidP="006C5FF7">
      <w:pPr>
        <w:spacing w:line="240" w:lineRule="auto"/>
        <w:jc w:val="both"/>
        <w:rPr>
          <w:rFonts w:ascii="Calibri" w:hAnsi="Calibri"/>
          <w:b/>
          <w:bCs/>
          <w:color w:val="212121"/>
          <w:shd w:val="clear" w:color="auto" w:fill="FFFFFF"/>
        </w:rPr>
      </w:pPr>
      <w:r w:rsidRPr="008B2DAF">
        <w:rPr>
          <w:rFonts w:ascii="Calibri" w:hAnsi="Calibri"/>
          <w:b/>
          <w:bCs/>
          <w:color w:val="212121"/>
          <w:shd w:val="clear" w:color="auto" w:fill="FFFFFF"/>
        </w:rPr>
        <w:t xml:space="preserve">Tisková zpráva NTM </w:t>
      </w:r>
      <w:r w:rsidR="007A3963">
        <w:rPr>
          <w:rFonts w:ascii="Calibri" w:hAnsi="Calibri"/>
          <w:b/>
          <w:bCs/>
          <w:color w:val="212121"/>
          <w:shd w:val="clear" w:color="auto" w:fill="FFFFFF"/>
        </w:rPr>
        <w:t>18. 8.</w:t>
      </w:r>
      <w:r w:rsidRPr="008B2DAF">
        <w:rPr>
          <w:rFonts w:ascii="Calibri" w:hAnsi="Calibri"/>
          <w:b/>
          <w:bCs/>
          <w:color w:val="212121"/>
          <w:shd w:val="clear" w:color="auto" w:fill="FFFFFF"/>
        </w:rPr>
        <w:t xml:space="preserve"> 2020</w:t>
      </w:r>
    </w:p>
    <w:p w:rsidR="00390C8A" w:rsidRPr="00D23EFD" w:rsidRDefault="00390C8A" w:rsidP="00390C8A">
      <w:pPr>
        <w:spacing w:line="240" w:lineRule="auto"/>
        <w:rPr>
          <w:rFonts w:ascii="Arial" w:hAnsi="Arial" w:cs="Arial"/>
          <w:color w:val="333333"/>
          <w:sz w:val="20"/>
          <w:szCs w:val="20"/>
        </w:rPr>
      </w:pPr>
      <w:r w:rsidRPr="00D23EFD">
        <w:rPr>
          <w:rFonts w:ascii="Arial" w:hAnsi="Arial" w:cs="Arial"/>
          <w:color w:val="333333"/>
          <w:sz w:val="20"/>
          <w:szCs w:val="20"/>
        </w:rPr>
        <w:t>Bc. Jan Duda</w:t>
      </w:r>
      <w:bookmarkStart w:id="2" w:name="_GoBack"/>
      <w:bookmarkEnd w:id="2"/>
    </w:p>
    <w:p w:rsidR="00F049C1" w:rsidRPr="00D23EFD" w:rsidRDefault="00390C8A" w:rsidP="006104E9">
      <w:pPr>
        <w:spacing w:line="240" w:lineRule="auto"/>
        <w:rPr>
          <w:rFonts w:ascii="Arial" w:hAnsi="Arial" w:cs="Arial"/>
          <w:i/>
          <w:color w:val="333333"/>
          <w:sz w:val="20"/>
          <w:szCs w:val="20"/>
        </w:rPr>
      </w:pPr>
      <w:r w:rsidRPr="00D23EFD">
        <w:rPr>
          <w:rFonts w:ascii="Arial" w:hAnsi="Arial" w:cs="Arial"/>
          <w:i/>
          <w:color w:val="333333"/>
          <w:sz w:val="20"/>
          <w:szCs w:val="20"/>
        </w:rPr>
        <w:t>Vedoucí Odboru PR a práce s veřejností</w:t>
      </w:r>
      <w:r w:rsidRPr="00D23EFD">
        <w:rPr>
          <w:rFonts w:ascii="Arial" w:hAnsi="Arial" w:cs="Arial"/>
          <w:i/>
          <w:color w:val="333333"/>
          <w:sz w:val="20"/>
          <w:szCs w:val="20"/>
        </w:rPr>
        <w:br/>
        <w:t xml:space="preserve">Email: </w:t>
      </w:r>
      <w:hyperlink r:id="rId14" w:history="1">
        <w:r w:rsidRPr="008B2DAF">
          <w:rPr>
            <w:rFonts w:ascii="Arial" w:hAnsi="Arial" w:cs="Arial"/>
            <w:i/>
            <w:color w:val="333333"/>
            <w:sz w:val="20"/>
            <w:szCs w:val="20"/>
          </w:rPr>
          <w:t>jan.duda@ntm.cz</w:t>
        </w:r>
      </w:hyperlink>
      <w:r w:rsidRPr="008B2DAF">
        <w:rPr>
          <w:rFonts w:ascii="Arial" w:hAnsi="Arial" w:cs="Arial"/>
          <w:i/>
          <w:color w:val="333333"/>
          <w:sz w:val="20"/>
          <w:szCs w:val="20"/>
        </w:rPr>
        <w:br/>
      </w:r>
      <w:r w:rsidRPr="00D23EFD">
        <w:rPr>
          <w:rFonts w:ascii="Arial" w:hAnsi="Arial" w:cs="Arial"/>
          <w:i/>
          <w:color w:val="333333"/>
          <w:sz w:val="20"/>
          <w:szCs w:val="20"/>
        </w:rPr>
        <w:t>Mob: +420 770 121</w:t>
      </w:r>
      <w:r w:rsidR="00F049C1" w:rsidRPr="00D23EFD">
        <w:rPr>
          <w:rFonts w:ascii="Arial" w:hAnsi="Arial" w:cs="Arial"/>
          <w:i/>
          <w:color w:val="333333"/>
          <w:sz w:val="20"/>
          <w:szCs w:val="20"/>
        </w:rPr>
        <w:t> </w:t>
      </w:r>
      <w:r w:rsidRPr="00D23EFD">
        <w:rPr>
          <w:rFonts w:ascii="Arial" w:hAnsi="Arial" w:cs="Arial"/>
          <w:i/>
          <w:color w:val="333333"/>
          <w:sz w:val="20"/>
          <w:szCs w:val="20"/>
        </w:rPr>
        <w:t>917</w:t>
      </w:r>
      <w:r w:rsidR="00F049C1" w:rsidRPr="00D23EFD">
        <w:rPr>
          <w:rFonts w:ascii="Arial" w:hAnsi="Arial" w:cs="Arial"/>
          <w:i/>
          <w:color w:val="333333"/>
          <w:sz w:val="20"/>
          <w:szCs w:val="20"/>
        </w:rPr>
        <w:br/>
        <w:t>Kostelní 42, Praha 7</w:t>
      </w:r>
      <w:r w:rsidR="00F049C1" w:rsidRPr="00D23EFD">
        <w:rPr>
          <w:rFonts w:ascii="Arial" w:hAnsi="Arial" w:cs="Arial"/>
          <w:i/>
          <w:color w:val="333333"/>
          <w:sz w:val="20"/>
          <w:szCs w:val="20"/>
        </w:rPr>
        <w:br/>
        <w:t>170 78</w:t>
      </w:r>
    </w:p>
    <w:sectPr w:rsidR="00F049C1" w:rsidRPr="00D23EFD" w:rsidSect="009957E6">
      <w:headerReference w:type="default" r:id="rId15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E96936" w:rsidRDefault="00E96936" w:rsidP="00BD5D8A">
      <w:pPr>
        <w:spacing w:after="0" w:line="240" w:lineRule="auto"/>
      </w:pPr>
      <w:r>
        <w:separator/>
      </w:r>
    </w:p>
  </w:endnote>
  <w:endnote w:type="continuationSeparator" w:id="0">
    <w:p w:rsidR="00E96936" w:rsidRDefault="00E96936" w:rsidP="00BD5D8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Bank Gothic Md AT">
    <w:altName w:val="Courier New"/>
    <w:charset w:val="00"/>
    <w:family w:val="auto"/>
    <w:pitch w:val="variable"/>
    <w:sig w:usb0="00000001" w:usb1="00000000" w:usb2="00000000" w:usb3="00000000" w:csb0="00000003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Euromode">
    <w:altName w:val="Times New Roman"/>
    <w:charset w:val="00"/>
    <w:family w:val="auto"/>
    <w:pitch w:val="variable"/>
    <w:sig w:usb0="00000007" w:usb1="00000000" w:usb2="00000000" w:usb3="00000000" w:csb0="00000003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E96936" w:rsidRDefault="00E96936" w:rsidP="00BD5D8A">
      <w:pPr>
        <w:spacing w:after="0" w:line="240" w:lineRule="auto"/>
      </w:pPr>
      <w:r>
        <w:separator/>
      </w:r>
    </w:p>
  </w:footnote>
  <w:footnote w:type="continuationSeparator" w:id="0">
    <w:p w:rsidR="00E96936" w:rsidRDefault="00E96936" w:rsidP="00BD5D8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BD5D8A" w:rsidRPr="00CB4039" w:rsidRDefault="00BD5D8A" w:rsidP="00BD5D8A">
    <w:pPr>
      <w:pStyle w:val="Nadpis4"/>
      <w:tabs>
        <w:tab w:val="right" w:pos="9720"/>
      </w:tabs>
      <w:spacing w:after="60" w:line="240" w:lineRule="auto"/>
      <w:ind w:right="-34" w:firstLine="709"/>
      <w:jc w:val="left"/>
      <w:rPr>
        <w:rFonts w:ascii="Arial" w:hAnsi="Arial" w:cs="Arial"/>
        <w:color w:val="333333"/>
        <w:spacing w:val="8"/>
        <w:sz w:val="24"/>
        <w:szCs w:val="24"/>
      </w:rPr>
    </w:pPr>
    <w:r>
      <w:rPr>
        <w:noProof/>
      </w:rPr>
      <w:drawing>
        <wp:anchor distT="0" distB="0" distL="114300" distR="114300" simplePos="0" relativeHeight="251659264" behindDoc="0" locked="0" layoutInCell="1" allowOverlap="1">
          <wp:simplePos x="0" y="0"/>
          <wp:positionH relativeFrom="column">
            <wp:posOffset>-3810</wp:posOffset>
          </wp:positionH>
          <wp:positionV relativeFrom="paragraph">
            <wp:posOffset>0</wp:posOffset>
          </wp:positionV>
          <wp:extent cx="539750" cy="539750"/>
          <wp:effectExtent l="0" t="0" r="0" b="0"/>
          <wp:wrapSquare wrapText="bothSides"/>
          <wp:docPr id="1" name="Obráze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39750" cy="539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ascii="Arial" w:hAnsi="Arial" w:cs="Arial"/>
        <w:noProof/>
        <w:color w:val="333333"/>
        <w:spacing w:val="8"/>
        <w:sz w:val="20"/>
      </w:rPr>
      <w:t xml:space="preserve">    </w:t>
    </w:r>
    <w:r w:rsidRPr="00CB4039">
      <w:rPr>
        <w:rFonts w:ascii="Arial" w:hAnsi="Arial" w:cs="Arial"/>
        <w:noProof/>
        <w:color w:val="333333"/>
        <w:spacing w:val="8"/>
        <w:sz w:val="24"/>
        <w:szCs w:val="24"/>
      </w:rPr>
      <w:t>TISKOVÁ ZPRÁVA</w:t>
    </w:r>
  </w:p>
  <w:p w:rsidR="00BD5D8A" w:rsidRPr="006664E1" w:rsidRDefault="00BD5D8A" w:rsidP="00BD5D8A">
    <w:pPr>
      <w:pStyle w:val="tir"/>
      <w:spacing w:after="60"/>
      <w:ind w:left="0" w:right="-1602" w:firstLine="709"/>
      <w:jc w:val="left"/>
      <w:rPr>
        <w:rFonts w:ascii="Arial" w:hAnsi="Arial" w:cs="Arial"/>
        <w:b/>
        <w:color w:val="333333"/>
        <w:spacing w:val="16"/>
        <w:w w:val="104"/>
        <w:sz w:val="16"/>
        <w:szCs w:val="16"/>
      </w:rPr>
    </w:pPr>
    <w:r>
      <w:rPr>
        <w:rFonts w:ascii="Arial" w:hAnsi="Arial" w:cs="Arial"/>
        <w:b/>
        <w:color w:val="333333"/>
        <w:spacing w:val="16"/>
        <w:w w:val="104"/>
        <w:sz w:val="16"/>
        <w:szCs w:val="16"/>
      </w:rPr>
      <w:t xml:space="preserve">    </w:t>
    </w:r>
    <w:r w:rsidRPr="006664E1">
      <w:rPr>
        <w:rFonts w:ascii="Arial" w:hAnsi="Arial" w:cs="Arial"/>
        <w:b/>
        <w:color w:val="333333"/>
        <w:spacing w:val="16"/>
        <w:w w:val="104"/>
        <w:sz w:val="16"/>
        <w:szCs w:val="16"/>
      </w:rPr>
      <w:t>NÁRODNÍ TECHNICKÉ MUZEUM &gt; KOSTELNÍ 42 &gt; 170 78 PRAHA 7 &gt; WWW.NTM.CZ</w:t>
    </w:r>
  </w:p>
  <w:p w:rsidR="00BD5D8A" w:rsidRPr="006664E1" w:rsidRDefault="00BD5D8A" w:rsidP="00BD5D8A">
    <w:pPr>
      <w:pStyle w:val="tir"/>
      <w:spacing w:after="60"/>
      <w:ind w:left="0" w:right="-1602" w:firstLine="709"/>
      <w:jc w:val="left"/>
      <w:rPr>
        <w:color w:val="333333"/>
        <w:spacing w:val="16"/>
        <w:sz w:val="20"/>
      </w:rPr>
    </w:pPr>
    <w:r>
      <w:rPr>
        <w:rFonts w:ascii="Arial" w:hAnsi="Arial" w:cs="Arial"/>
        <w:b/>
        <w:color w:val="333333"/>
        <w:spacing w:val="16"/>
        <w:sz w:val="16"/>
        <w:szCs w:val="16"/>
      </w:rPr>
      <w:t xml:space="preserve">    </w:t>
    </w:r>
    <w:r w:rsidRPr="006664E1">
      <w:rPr>
        <w:rFonts w:ascii="Arial" w:hAnsi="Arial" w:cs="Arial"/>
        <w:b/>
        <w:color w:val="333333"/>
        <w:spacing w:val="16"/>
        <w:sz w:val="16"/>
        <w:szCs w:val="16"/>
      </w:rPr>
      <w:t xml:space="preserve">KONTAKT PRO MÉDIA &gt; </w:t>
    </w:r>
    <w:r>
      <w:rPr>
        <w:rFonts w:ascii="Arial" w:hAnsi="Arial" w:cs="Arial"/>
        <w:b/>
        <w:color w:val="333333"/>
        <w:spacing w:val="16"/>
        <w:sz w:val="16"/>
        <w:szCs w:val="16"/>
      </w:rPr>
      <w:t>jan.duda</w:t>
    </w:r>
    <w:r w:rsidRPr="006664E1">
      <w:rPr>
        <w:rFonts w:ascii="Arial" w:hAnsi="Arial" w:cs="Arial"/>
        <w:b/>
        <w:color w:val="333333"/>
        <w:spacing w:val="16"/>
        <w:sz w:val="16"/>
        <w:szCs w:val="16"/>
      </w:rPr>
      <w:t xml:space="preserve">@NTM.CZ &gt; 220 399 </w:t>
    </w:r>
    <w:r>
      <w:rPr>
        <w:rFonts w:ascii="Arial" w:hAnsi="Arial" w:cs="Arial"/>
        <w:b/>
        <w:color w:val="333333"/>
        <w:spacing w:val="16"/>
        <w:sz w:val="16"/>
        <w:szCs w:val="16"/>
      </w:rPr>
      <w:t>189</w:t>
    </w:r>
    <w:r w:rsidRPr="006664E1">
      <w:rPr>
        <w:rFonts w:ascii="Arial" w:hAnsi="Arial" w:cs="Arial"/>
        <w:b/>
        <w:color w:val="333333"/>
        <w:spacing w:val="16"/>
        <w:sz w:val="16"/>
        <w:szCs w:val="16"/>
      </w:rPr>
      <w:t xml:space="preserve"> &gt;</w:t>
    </w:r>
    <w:r>
      <w:rPr>
        <w:rFonts w:ascii="Arial" w:hAnsi="Arial" w:cs="Arial"/>
        <w:b/>
        <w:color w:val="333333"/>
        <w:spacing w:val="16"/>
        <w:sz w:val="16"/>
        <w:szCs w:val="16"/>
      </w:rPr>
      <w:t xml:space="preserve"> </w:t>
    </w:r>
    <w:r w:rsidRPr="00BD5D8A">
      <w:rPr>
        <w:rFonts w:ascii="Arial" w:hAnsi="Arial" w:cs="Arial"/>
        <w:b/>
        <w:color w:val="333333"/>
        <w:spacing w:val="16"/>
        <w:sz w:val="16"/>
        <w:szCs w:val="16"/>
      </w:rPr>
      <w:t>770 121 917</w:t>
    </w:r>
  </w:p>
  <w:p w:rsidR="00BD5D8A" w:rsidRDefault="00BD5D8A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C697768"/>
    <w:multiLevelType w:val="multilevel"/>
    <w:tmpl w:val="3A982E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639E6D99"/>
    <w:multiLevelType w:val="hybridMultilevel"/>
    <w:tmpl w:val="863AF10E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D2E0A"/>
    <w:rsid w:val="00002789"/>
    <w:rsid w:val="00011CED"/>
    <w:rsid w:val="0001687A"/>
    <w:rsid w:val="000210DF"/>
    <w:rsid w:val="00040E21"/>
    <w:rsid w:val="0006284F"/>
    <w:rsid w:val="000B2BC5"/>
    <w:rsid w:val="000B53F7"/>
    <w:rsid w:val="000B6C24"/>
    <w:rsid w:val="000D57B3"/>
    <w:rsid w:val="000E7404"/>
    <w:rsid w:val="000E7FA9"/>
    <w:rsid w:val="000F235D"/>
    <w:rsid w:val="000F7EF6"/>
    <w:rsid w:val="001037BE"/>
    <w:rsid w:val="00116AA0"/>
    <w:rsid w:val="00120720"/>
    <w:rsid w:val="00120C5A"/>
    <w:rsid w:val="001727E6"/>
    <w:rsid w:val="0019657F"/>
    <w:rsid w:val="00197E47"/>
    <w:rsid w:val="001B4810"/>
    <w:rsid w:val="001C3412"/>
    <w:rsid w:val="00210212"/>
    <w:rsid w:val="002167F6"/>
    <w:rsid w:val="00234780"/>
    <w:rsid w:val="00244DB0"/>
    <w:rsid w:val="00264BC4"/>
    <w:rsid w:val="00265BD3"/>
    <w:rsid w:val="00266875"/>
    <w:rsid w:val="002840DC"/>
    <w:rsid w:val="00296B23"/>
    <w:rsid w:val="002A1A67"/>
    <w:rsid w:val="002A5030"/>
    <w:rsid w:val="002B1C27"/>
    <w:rsid w:val="002C0FA4"/>
    <w:rsid w:val="002D651D"/>
    <w:rsid w:val="003025BA"/>
    <w:rsid w:val="0031018F"/>
    <w:rsid w:val="0031113C"/>
    <w:rsid w:val="00312B0B"/>
    <w:rsid w:val="00313E37"/>
    <w:rsid w:val="00315BCF"/>
    <w:rsid w:val="00316699"/>
    <w:rsid w:val="00390C8A"/>
    <w:rsid w:val="00391516"/>
    <w:rsid w:val="00396859"/>
    <w:rsid w:val="003B3DFA"/>
    <w:rsid w:val="004056AC"/>
    <w:rsid w:val="00420F20"/>
    <w:rsid w:val="00436223"/>
    <w:rsid w:val="0045378F"/>
    <w:rsid w:val="00462779"/>
    <w:rsid w:val="00465207"/>
    <w:rsid w:val="00475BEE"/>
    <w:rsid w:val="00496431"/>
    <w:rsid w:val="004A7986"/>
    <w:rsid w:val="004D6698"/>
    <w:rsid w:val="004E5D55"/>
    <w:rsid w:val="004F2CC2"/>
    <w:rsid w:val="004F4936"/>
    <w:rsid w:val="00532BF9"/>
    <w:rsid w:val="005873DA"/>
    <w:rsid w:val="00594BBB"/>
    <w:rsid w:val="005A3495"/>
    <w:rsid w:val="005B57A3"/>
    <w:rsid w:val="005B7D81"/>
    <w:rsid w:val="005D7540"/>
    <w:rsid w:val="006104E9"/>
    <w:rsid w:val="00610C7D"/>
    <w:rsid w:val="0062250F"/>
    <w:rsid w:val="00626494"/>
    <w:rsid w:val="0063248A"/>
    <w:rsid w:val="00641BB6"/>
    <w:rsid w:val="00663E3C"/>
    <w:rsid w:val="00672838"/>
    <w:rsid w:val="00680FDC"/>
    <w:rsid w:val="00697EB0"/>
    <w:rsid w:val="006B050E"/>
    <w:rsid w:val="006C5FF7"/>
    <w:rsid w:val="006D4212"/>
    <w:rsid w:val="006D5A19"/>
    <w:rsid w:val="006E6CC3"/>
    <w:rsid w:val="006F1879"/>
    <w:rsid w:val="006F7B8B"/>
    <w:rsid w:val="00742D18"/>
    <w:rsid w:val="00745F9F"/>
    <w:rsid w:val="00757030"/>
    <w:rsid w:val="007629DE"/>
    <w:rsid w:val="007633B7"/>
    <w:rsid w:val="00770A60"/>
    <w:rsid w:val="007A04CE"/>
    <w:rsid w:val="007A3963"/>
    <w:rsid w:val="007B0BBB"/>
    <w:rsid w:val="007B5BCB"/>
    <w:rsid w:val="007B62FB"/>
    <w:rsid w:val="007D150B"/>
    <w:rsid w:val="007F10A2"/>
    <w:rsid w:val="00843BC2"/>
    <w:rsid w:val="008546E5"/>
    <w:rsid w:val="0086190E"/>
    <w:rsid w:val="00863D9C"/>
    <w:rsid w:val="00867E4B"/>
    <w:rsid w:val="00894C53"/>
    <w:rsid w:val="00896EDE"/>
    <w:rsid w:val="008B2DAF"/>
    <w:rsid w:val="008B3DFD"/>
    <w:rsid w:val="008C190E"/>
    <w:rsid w:val="008C256B"/>
    <w:rsid w:val="008C3612"/>
    <w:rsid w:val="00913578"/>
    <w:rsid w:val="00937C33"/>
    <w:rsid w:val="00945DB8"/>
    <w:rsid w:val="00973F2B"/>
    <w:rsid w:val="009957E6"/>
    <w:rsid w:val="009B305A"/>
    <w:rsid w:val="009B3DE9"/>
    <w:rsid w:val="009E7C64"/>
    <w:rsid w:val="00A109B4"/>
    <w:rsid w:val="00A65422"/>
    <w:rsid w:val="00A676C3"/>
    <w:rsid w:val="00A86A95"/>
    <w:rsid w:val="00AA11BD"/>
    <w:rsid w:val="00AA708F"/>
    <w:rsid w:val="00AD2E0A"/>
    <w:rsid w:val="00AE2876"/>
    <w:rsid w:val="00AE4F9C"/>
    <w:rsid w:val="00B02EA5"/>
    <w:rsid w:val="00B1699F"/>
    <w:rsid w:val="00B175B6"/>
    <w:rsid w:val="00B20779"/>
    <w:rsid w:val="00B54232"/>
    <w:rsid w:val="00B600AA"/>
    <w:rsid w:val="00B9256F"/>
    <w:rsid w:val="00BA13A6"/>
    <w:rsid w:val="00BB5861"/>
    <w:rsid w:val="00BC4421"/>
    <w:rsid w:val="00BD5D8A"/>
    <w:rsid w:val="00BF0A6D"/>
    <w:rsid w:val="00BF544E"/>
    <w:rsid w:val="00C01F60"/>
    <w:rsid w:val="00C07A3C"/>
    <w:rsid w:val="00C10E6E"/>
    <w:rsid w:val="00C21126"/>
    <w:rsid w:val="00C36066"/>
    <w:rsid w:val="00C85871"/>
    <w:rsid w:val="00C92ACE"/>
    <w:rsid w:val="00C969DF"/>
    <w:rsid w:val="00C971FC"/>
    <w:rsid w:val="00C976AC"/>
    <w:rsid w:val="00CA268D"/>
    <w:rsid w:val="00CB0FA3"/>
    <w:rsid w:val="00CB28C4"/>
    <w:rsid w:val="00CC44AA"/>
    <w:rsid w:val="00CD18A8"/>
    <w:rsid w:val="00CD2645"/>
    <w:rsid w:val="00CE1CCF"/>
    <w:rsid w:val="00CE28A5"/>
    <w:rsid w:val="00CF46ED"/>
    <w:rsid w:val="00D16E91"/>
    <w:rsid w:val="00D23EFD"/>
    <w:rsid w:val="00D36E97"/>
    <w:rsid w:val="00D70795"/>
    <w:rsid w:val="00D7338F"/>
    <w:rsid w:val="00DB4592"/>
    <w:rsid w:val="00DD2ECF"/>
    <w:rsid w:val="00DD7654"/>
    <w:rsid w:val="00E109A6"/>
    <w:rsid w:val="00E11806"/>
    <w:rsid w:val="00E17C33"/>
    <w:rsid w:val="00E31460"/>
    <w:rsid w:val="00E43AB9"/>
    <w:rsid w:val="00E70C23"/>
    <w:rsid w:val="00E75B63"/>
    <w:rsid w:val="00E9670C"/>
    <w:rsid w:val="00E96936"/>
    <w:rsid w:val="00EA73F6"/>
    <w:rsid w:val="00EB6B78"/>
    <w:rsid w:val="00EC3456"/>
    <w:rsid w:val="00EE579F"/>
    <w:rsid w:val="00EF4381"/>
    <w:rsid w:val="00EF572D"/>
    <w:rsid w:val="00EF6BBE"/>
    <w:rsid w:val="00EF7213"/>
    <w:rsid w:val="00F039BE"/>
    <w:rsid w:val="00F049C1"/>
    <w:rsid w:val="00F21D11"/>
    <w:rsid w:val="00F31AF7"/>
    <w:rsid w:val="00F366EF"/>
    <w:rsid w:val="00F52E2D"/>
    <w:rsid w:val="00F567D1"/>
    <w:rsid w:val="00F67A39"/>
    <w:rsid w:val="00F751FB"/>
    <w:rsid w:val="00FB3B63"/>
    <w:rsid w:val="00FC4BA6"/>
    <w:rsid w:val="00FD0FFD"/>
    <w:rsid w:val="00FD1062"/>
    <w:rsid w:val="00FD60CD"/>
    <w:rsid w:val="00FF3D6B"/>
    <w:rsid w:val="00FF60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697950FB-83C1-4BF0-B2A4-A767F5E361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ln">
    <w:name w:val="Normal"/>
    <w:qFormat/>
    <w:rsid w:val="00AD2E0A"/>
  </w:style>
  <w:style w:type="paragraph" w:styleId="Nadpis1">
    <w:name w:val="heading 1"/>
    <w:basedOn w:val="Normln"/>
    <w:next w:val="Normln"/>
    <w:link w:val="Nadpis1Char"/>
    <w:uiPriority w:val="9"/>
    <w:qFormat/>
    <w:rsid w:val="00296B23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296B23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Nadpis4">
    <w:name w:val="heading 4"/>
    <w:basedOn w:val="Normln"/>
    <w:next w:val="Normln"/>
    <w:link w:val="Nadpis4Char"/>
    <w:qFormat/>
    <w:rsid w:val="00BD5D8A"/>
    <w:pPr>
      <w:keepNext/>
      <w:spacing w:after="0" w:line="360" w:lineRule="auto"/>
      <w:jc w:val="center"/>
      <w:outlineLvl w:val="3"/>
    </w:pPr>
    <w:rPr>
      <w:rFonts w:ascii="Bank Gothic Md AT" w:eastAsia="Times New Roman" w:hAnsi="Bank Gothic Md AT" w:cs="Times New Roman"/>
      <w:b/>
      <w:color w:val="008080"/>
      <w:sz w:val="48"/>
      <w:szCs w:val="20"/>
      <w:lang w:eastAsia="cs-CZ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styleId="Odkaznakoment">
    <w:name w:val="annotation reference"/>
    <w:basedOn w:val="Standardnpsmoodstavce"/>
    <w:uiPriority w:val="99"/>
    <w:semiHidden/>
    <w:unhideWhenUsed/>
    <w:rsid w:val="00626494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626494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626494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626494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626494"/>
    <w:rPr>
      <w:b/>
      <w:bCs/>
      <w:sz w:val="20"/>
      <w:szCs w:val="20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62649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626494"/>
    <w:rPr>
      <w:rFonts w:ascii="Segoe UI" w:hAnsi="Segoe UI" w:cs="Segoe UI"/>
      <w:sz w:val="18"/>
      <w:szCs w:val="18"/>
    </w:rPr>
  </w:style>
  <w:style w:type="paragraph" w:styleId="Zhlav">
    <w:name w:val="header"/>
    <w:basedOn w:val="Normln"/>
    <w:link w:val="ZhlavChar"/>
    <w:uiPriority w:val="99"/>
    <w:unhideWhenUsed/>
    <w:rsid w:val="00BD5D8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BD5D8A"/>
  </w:style>
  <w:style w:type="paragraph" w:styleId="Zpat">
    <w:name w:val="footer"/>
    <w:basedOn w:val="Normln"/>
    <w:link w:val="ZpatChar"/>
    <w:uiPriority w:val="99"/>
    <w:unhideWhenUsed/>
    <w:rsid w:val="00BD5D8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BD5D8A"/>
  </w:style>
  <w:style w:type="character" w:customStyle="1" w:styleId="Nadpis4Char">
    <w:name w:val="Nadpis 4 Char"/>
    <w:basedOn w:val="Standardnpsmoodstavce"/>
    <w:link w:val="Nadpis4"/>
    <w:rsid w:val="00BD5D8A"/>
    <w:rPr>
      <w:rFonts w:ascii="Bank Gothic Md AT" w:eastAsia="Times New Roman" w:hAnsi="Bank Gothic Md AT" w:cs="Times New Roman"/>
      <w:b/>
      <w:color w:val="008080"/>
      <w:sz w:val="48"/>
      <w:szCs w:val="20"/>
      <w:lang w:eastAsia="cs-CZ"/>
    </w:rPr>
  </w:style>
  <w:style w:type="paragraph" w:customStyle="1" w:styleId="tir">
    <w:name w:val="tiráž"/>
    <w:basedOn w:val="Normln"/>
    <w:rsid w:val="00BD5D8A"/>
    <w:pPr>
      <w:widowControl w:val="0"/>
      <w:autoSpaceDE w:val="0"/>
      <w:autoSpaceDN w:val="0"/>
      <w:adjustRightInd w:val="0"/>
      <w:spacing w:after="0" w:line="240" w:lineRule="auto"/>
      <w:ind w:left="-38" w:right="-22"/>
      <w:jc w:val="both"/>
    </w:pPr>
    <w:rPr>
      <w:rFonts w:ascii="Euromode" w:eastAsia="Times New Roman" w:hAnsi="Euromode" w:cs="Times New Roman"/>
      <w:caps/>
      <w:color w:val="000000"/>
      <w:spacing w:val="10"/>
      <w:sz w:val="12"/>
      <w:szCs w:val="12"/>
      <w:lang w:eastAsia="cs-CZ"/>
    </w:rPr>
  </w:style>
  <w:style w:type="character" w:styleId="Hypertextovodkaz">
    <w:name w:val="Hyperlink"/>
    <w:basedOn w:val="Standardnpsmoodstavce"/>
    <w:uiPriority w:val="99"/>
    <w:unhideWhenUsed/>
    <w:rsid w:val="00390C8A"/>
    <w:rPr>
      <w:color w:val="0000FF" w:themeColor="hyperlink"/>
      <w:u w:val="single"/>
    </w:rPr>
  </w:style>
  <w:style w:type="character" w:customStyle="1" w:styleId="Nevyeenzmnka1">
    <w:name w:val="Nevyřešená zmínka1"/>
    <w:basedOn w:val="Standardnpsmoodstavce"/>
    <w:uiPriority w:val="99"/>
    <w:semiHidden/>
    <w:unhideWhenUsed/>
    <w:rsid w:val="00390C8A"/>
    <w:rPr>
      <w:color w:val="605E5C"/>
      <w:shd w:val="clear" w:color="auto" w:fill="E1DFDD"/>
    </w:rPr>
  </w:style>
  <w:style w:type="paragraph" w:styleId="Odstavecseseznamem">
    <w:name w:val="List Paragraph"/>
    <w:basedOn w:val="Normln"/>
    <w:uiPriority w:val="34"/>
    <w:qFormat/>
    <w:rsid w:val="00E75B63"/>
    <w:pPr>
      <w:ind w:left="720"/>
      <w:contextualSpacing/>
    </w:pPr>
  </w:style>
  <w:style w:type="character" w:styleId="Nevyeenzmnka">
    <w:name w:val="Unresolved Mention"/>
    <w:basedOn w:val="Standardnpsmoodstavce"/>
    <w:uiPriority w:val="99"/>
    <w:semiHidden/>
    <w:unhideWhenUsed/>
    <w:rsid w:val="00CB28C4"/>
    <w:rPr>
      <w:color w:val="605E5C"/>
      <w:shd w:val="clear" w:color="auto" w:fill="E1DFDD"/>
    </w:rPr>
  </w:style>
  <w:style w:type="paragraph" w:customStyle="1" w:styleId="xmsonormal">
    <w:name w:val="x_msonormal"/>
    <w:basedOn w:val="Normln"/>
    <w:rsid w:val="007B0BB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296B23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customStyle="1" w:styleId="Nadpis1Char">
    <w:name w:val="Nadpis 1 Char"/>
    <w:basedOn w:val="Standardnpsmoodstavce"/>
    <w:link w:val="Nadpis1"/>
    <w:uiPriority w:val="9"/>
    <w:rsid w:val="00296B23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Nzev">
    <w:name w:val="Title"/>
    <w:basedOn w:val="Normln"/>
    <w:link w:val="NzevChar"/>
    <w:qFormat/>
    <w:rsid w:val="00610C7D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40"/>
      <w:szCs w:val="20"/>
      <w:lang w:eastAsia="cs-CZ"/>
    </w:rPr>
  </w:style>
  <w:style w:type="character" w:customStyle="1" w:styleId="NzevChar">
    <w:name w:val="Název Char"/>
    <w:basedOn w:val="Standardnpsmoodstavce"/>
    <w:link w:val="Nzev"/>
    <w:rsid w:val="00610C7D"/>
    <w:rPr>
      <w:rFonts w:ascii="Times New Roman" w:eastAsia="Times New Roman" w:hAnsi="Times New Roman" w:cs="Times New Roman"/>
      <w:b/>
      <w:sz w:val="40"/>
      <w:szCs w:val="20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87818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84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690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077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531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4561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4878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484925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80617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2811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22323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438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7899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705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758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www.ntm.cz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www.1000milceskoslovenskych.cz" TargetMode="Externa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mailto:jan.duda@ntm.cz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1CB75FB-6065-4F5E-BAD1-DACEF2750F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267</Words>
  <Characters>1580</Characters>
  <Application>Microsoft Office Word</Application>
  <DocSecurity>0</DocSecurity>
  <Lines>13</Lines>
  <Paragraphs>3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1844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Lucie Střechová</dc:creator>
  <cp:lastModifiedBy>Jana Dobisíková</cp:lastModifiedBy>
  <cp:revision>3</cp:revision>
  <cp:lastPrinted>2020-08-10T10:18:00Z</cp:lastPrinted>
  <dcterms:created xsi:type="dcterms:W3CDTF">2020-08-21T09:26:00Z</dcterms:created>
  <dcterms:modified xsi:type="dcterms:W3CDTF">2020-08-21T09:28:00Z</dcterms:modified>
</cp:coreProperties>
</file>