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F4ECF" w14:textId="77777777" w:rsidR="00746EF6" w:rsidRDefault="00746EF6" w:rsidP="00D103A5">
      <w:pPr>
        <w:spacing w:after="160" w:line="259" w:lineRule="auto"/>
        <w:rPr>
          <w:b/>
          <w:bCs/>
          <w:sz w:val="40"/>
          <w:szCs w:val="40"/>
        </w:rPr>
      </w:pPr>
      <w:bookmarkStart w:id="0" w:name="_GoBack"/>
      <w:bookmarkEnd w:id="0"/>
    </w:p>
    <w:p w14:paraId="328A68BE" w14:textId="20A48C83" w:rsidR="00D103A5" w:rsidRPr="00B57876" w:rsidRDefault="00274D0F" w:rsidP="00D103A5">
      <w:pPr>
        <w:spacing w:after="160" w:line="259" w:lineRule="auto"/>
        <w:rPr>
          <w:bCs/>
          <w:sz w:val="40"/>
          <w:szCs w:val="40"/>
        </w:rPr>
      </w:pPr>
      <w:r w:rsidRPr="00B57876">
        <w:rPr>
          <w:b/>
          <w:bCs/>
          <w:sz w:val="40"/>
          <w:szCs w:val="40"/>
        </w:rPr>
        <w:t xml:space="preserve">Recyklační víkend letos pořádá </w:t>
      </w:r>
      <w:r w:rsidR="00D103A5" w:rsidRPr="00B57876">
        <w:rPr>
          <w:b/>
          <w:bCs/>
          <w:sz w:val="40"/>
          <w:szCs w:val="40"/>
        </w:rPr>
        <w:t xml:space="preserve">Národní technické muzeum </w:t>
      </w:r>
      <w:r w:rsidRPr="00B57876">
        <w:rPr>
          <w:b/>
          <w:bCs/>
          <w:sz w:val="40"/>
          <w:szCs w:val="40"/>
        </w:rPr>
        <w:t>on-line</w:t>
      </w:r>
    </w:p>
    <w:p w14:paraId="02E11732" w14:textId="576F5781" w:rsidR="00E126B7" w:rsidRDefault="00B57876" w:rsidP="00274D0F">
      <w:pPr>
        <w:jc w:val="both"/>
        <w:rPr>
          <w:b/>
          <w:sz w:val="24"/>
          <w:szCs w:val="24"/>
        </w:rPr>
      </w:pPr>
      <w:r w:rsidRPr="00E126B7">
        <w:rPr>
          <w:b/>
          <w:sz w:val="24"/>
          <w:szCs w:val="24"/>
        </w:rPr>
        <w:t xml:space="preserve">Národní technické muzeum </w:t>
      </w:r>
      <w:r w:rsidR="00274D0F" w:rsidRPr="00E126B7">
        <w:rPr>
          <w:b/>
          <w:sz w:val="24"/>
          <w:szCs w:val="24"/>
        </w:rPr>
        <w:t xml:space="preserve">společně s kolektivním systémem </w:t>
      </w:r>
      <w:proofErr w:type="spellStart"/>
      <w:r w:rsidR="00274D0F" w:rsidRPr="00E126B7">
        <w:rPr>
          <w:b/>
          <w:sz w:val="24"/>
          <w:szCs w:val="24"/>
        </w:rPr>
        <w:t>Elektrowin</w:t>
      </w:r>
      <w:proofErr w:type="spellEnd"/>
      <w:r w:rsidR="00274D0F" w:rsidRPr="00E126B7">
        <w:rPr>
          <w:b/>
          <w:sz w:val="24"/>
          <w:szCs w:val="24"/>
        </w:rPr>
        <w:t xml:space="preserve"> </w:t>
      </w:r>
      <w:r w:rsidRPr="00E126B7">
        <w:rPr>
          <w:b/>
          <w:sz w:val="24"/>
          <w:szCs w:val="24"/>
        </w:rPr>
        <w:t xml:space="preserve">letos již po sedmé </w:t>
      </w:r>
      <w:r w:rsidR="00274D0F" w:rsidRPr="00E126B7">
        <w:rPr>
          <w:b/>
          <w:sz w:val="24"/>
          <w:szCs w:val="24"/>
        </w:rPr>
        <w:t xml:space="preserve">zve na Recyklační víkend. Vzhledem k současné situaci ovšem prostřednictvím internetu. </w:t>
      </w:r>
      <w:bookmarkStart w:id="1" w:name="_Hlk52374782"/>
      <w:r w:rsidR="00E126B7">
        <w:rPr>
          <w:b/>
          <w:sz w:val="24"/>
          <w:szCs w:val="24"/>
        </w:rPr>
        <w:t>V</w:t>
      </w:r>
      <w:r w:rsidRPr="00E126B7">
        <w:rPr>
          <w:b/>
          <w:sz w:val="24"/>
          <w:szCs w:val="24"/>
        </w:rPr>
        <w:t>e dnech 16. a 17. října 2020</w:t>
      </w:r>
      <w:r w:rsidR="00E126B7">
        <w:rPr>
          <w:b/>
          <w:sz w:val="24"/>
          <w:szCs w:val="24"/>
        </w:rPr>
        <w:t xml:space="preserve"> </w:t>
      </w:r>
      <w:bookmarkEnd w:id="1"/>
      <w:r w:rsidR="00E126B7" w:rsidRPr="00E126B7">
        <w:rPr>
          <w:b/>
          <w:sz w:val="24"/>
          <w:szCs w:val="24"/>
        </w:rPr>
        <w:t>b</w:t>
      </w:r>
      <w:r w:rsidR="00326891">
        <w:rPr>
          <w:b/>
          <w:sz w:val="24"/>
          <w:szCs w:val="24"/>
        </w:rPr>
        <w:t xml:space="preserve">ude možné </w:t>
      </w:r>
      <w:r w:rsidR="00E126B7" w:rsidRPr="00E126B7">
        <w:rPr>
          <w:b/>
          <w:sz w:val="24"/>
          <w:szCs w:val="24"/>
        </w:rPr>
        <w:t xml:space="preserve">nabídnout vysloužilý elektrospotřebič do sbírek muzea </w:t>
      </w:r>
      <w:r w:rsidR="00E126B7">
        <w:rPr>
          <w:b/>
          <w:sz w:val="24"/>
          <w:szCs w:val="24"/>
        </w:rPr>
        <w:t xml:space="preserve">prostřednictvím </w:t>
      </w:r>
      <w:r w:rsidR="00F74633">
        <w:rPr>
          <w:b/>
          <w:sz w:val="24"/>
          <w:szCs w:val="24"/>
        </w:rPr>
        <w:t xml:space="preserve">události na </w:t>
      </w:r>
      <w:proofErr w:type="spellStart"/>
      <w:r w:rsidR="00E126B7" w:rsidRPr="00E126B7">
        <w:rPr>
          <w:b/>
          <w:sz w:val="24"/>
          <w:szCs w:val="24"/>
        </w:rPr>
        <w:t>Facebooku</w:t>
      </w:r>
      <w:proofErr w:type="spellEnd"/>
      <w:r w:rsidR="00E126B7" w:rsidRPr="00E126B7">
        <w:rPr>
          <w:b/>
          <w:sz w:val="24"/>
          <w:szCs w:val="24"/>
        </w:rPr>
        <w:t xml:space="preserve"> NTM</w:t>
      </w:r>
      <w:r w:rsidR="00E126B7">
        <w:rPr>
          <w:b/>
          <w:sz w:val="24"/>
          <w:szCs w:val="24"/>
        </w:rPr>
        <w:t>.</w:t>
      </w:r>
    </w:p>
    <w:p w14:paraId="1043884C" w14:textId="471D259C" w:rsidR="005E22DB" w:rsidRPr="00B57876" w:rsidRDefault="00E126B7" w:rsidP="005E22DB">
      <w:p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274D0F" w:rsidRPr="00B57876">
        <w:rPr>
          <w:sz w:val="24"/>
          <w:szCs w:val="24"/>
        </w:rPr>
        <w:t xml:space="preserve">urátoři </w:t>
      </w:r>
      <w:r>
        <w:rPr>
          <w:sz w:val="24"/>
          <w:szCs w:val="24"/>
        </w:rPr>
        <w:t xml:space="preserve">Národního technického muzea </w:t>
      </w:r>
      <w:r w:rsidR="00274D0F" w:rsidRPr="00B57876">
        <w:rPr>
          <w:sz w:val="24"/>
          <w:szCs w:val="24"/>
        </w:rPr>
        <w:t>a z</w:t>
      </w:r>
      <w:r>
        <w:rPr>
          <w:sz w:val="24"/>
          <w:szCs w:val="24"/>
        </w:rPr>
        <w:t>ástupci</w:t>
      </w:r>
      <w:r w:rsidR="00274D0F" w:rsidRPr="00B57876">
        <w:rPr>
          <w:sz w:val="24"/>
          <w:szCs w:val="24"/>
        </w:rPr>
        <w:t xml:space="preserve"> </w:t>
      </w:r>
      <w:proofErr w:type="spellStart"/>
      <w:r w:rsidR="00274D0F" w:rsidRPr="00B57876">
        <w:rPr>
          <w:sz w:val="24"/>
          <w:szCs w:val="24"/>
        </w:rPr>
        <w:t>Elektrowinu</w:t>
      </w:r>
      <w:proofErr w:type="spellEnd"/>
      <w:r w:rsidR="00274D0F" w:rsidRPr="00B578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budou </w:t>
      </w:r>
      <w:r w:rsidR="000D58FB">
        <w:rPr>
          <w:sz w:val="24"/>
          <w:szCs w:val="24"/>
        </w:rPr>
        <w:t>v</w:t>
      </w:r>
      <w:r w:rsidRPr="00E126B7">
        <w:rPr>
          <w:sz w:val="24"/>
          <w:szCs w:val="24"/>
        </w:rPr>
        <w:t xml:space="preserve">e dnech 16. a 17. října 2020 </w:t>
      </w:r>
      <w:r w:rsidR="000D58FB" w:rsidRPr="00B57876">
        <w:rPr>
          <w:sz w:val="24"/>
          <w:szCs w:val="24"/>
        </w:rPr>
        <w:t>vždy od 9</w:t>
      </w:r>
      <w:r w:rsidR="00EA0936">
        <w:rPr>
          <w:sz w:val="24"/>
          <w:szCs w:val="24"/>
        </w:rPr>
        <w:t>.</w:t>
      </w:r>
      <w:r w:rsidR="000D58FB" w:rsidRPr="00B57876">
        <w:rPr>
          <w:sz w:val="24"/>
          <w:szCs w:val="24"/>
        </w:rPr>
        <w:t>30</w:t>
      </w:r>
      <w:r w:rsidR="00EA0936">
        <w:rPr>
          <w:sz w:val="24"/>
          <w:szCs w:val="24"/>
        </w:rPr>
        <w:t xml:space="preserve"> do </w:t>
      </w:r>
      <w:r w:rsidR="000D58FB" w:rsidRPr="00B57876">
        <w:rPr>
          <w:sz w:val="24"/>
          <w:szCs w:val="24"/>
        </w:rPr>
        <w:t>12</w:t>
      </w:r>
      <w:r w:rsidR="00EA0936">
        <w:rPr>
          <w:sz w:val="24"/>
          <w:szCs w:val="24"/>
        </w:rPr>
        <w:t>.</w:t>
      </w:r>
      <w:r w:rsidR="000D58FB" w:rsidRPr="00B57876">
        <w:rPr>
          <w:sz w:val="24"/>
          <w:szCs w:val="24"/>
        </w:rPr>
        <w:t>30 a od 13</w:t>
      </w:r>
      <w:r w:rsidR="00EA0936">
        <w:rPr>
          <w:sz w:val="24"/>
          <w:szCs w:val="24"/>
        </w:rPr>
        <w:t>.</w:t>
      </w:r>
      <w:r w:rsidR="000D58FB" w:rsidRPr="00B57876">
        <w:rPr>
          <w:sz w:val="24"/>
          <w:szCs w:val="24"/>
        </w:rPr>
        <w:t>30</w:t>
      </w:r>
      <w:r w:rsidR="00EA0936">
        <w:rPr>
          <w:sz w:val="24"/>
          <w:szCs w:val="24"/>
        </w:rPr>
        <w:t xml:space="preserve"> do </w:t>
      </w:r>
      <w:r w:rsidR="000D58FB" w:rsidRPr="00B57876">
        <w:rPr>
          <w:sz w:val="24"/>
          <w:szCs w:val="24"/>
        </w:rPr>
        <w:t>16</w:t>
      </w:r>
      <w:r w:rsidR="00EA0936">
        <w:rPr>
          <w:sz w:val="24"/>
          <w:szCs w:val="24"/>
        </w:rPr>
        <w:t>.</w:t>
      </w:r>
      <w:r w:rsidR="000D58FB" w:rsidRPr="00B57876">
        <w:rPr>
          <w:sz w:val="24"/>
          <w:szCs w:val="24"/>
        </w:rPr>
        <w:t>30</w:t>
      </w:r>
      <w:r w:rsidR="000D58FB">
        <w:rPr>
          <w:sz w:val="24"/>
          <w:szCs w:val="24"/>
        </w:rPr>
        <w:t xml:space="preserve"> k dispozici </w:t>
      </w:r>
      <w:r w:rsidR="00274D0F" w:rsidRPr="00B57876">
        <w:rPr>
          <w:sz w:val="24"/>
          <w:szCs w:val="24"/>
        </w:rPr>
        <w:t>on</w:t>
      </w:r>
      <w:r w:rsidR="000D58FB">
        <w:rPr>
          <w:sz w:val="24"/>
          <w:szCs w:val="24"/>
        </w:rPr>
        <w:t>-</w:t>
      </w:r>
      <w:r w:rsidR="00274D0F" w:rsidRPr="00B57876">
        <w:rPr>
          <w:sz w:val="24"/>
          <w:szCs w:val="24"/>
        </w:rPr>
        <w:t xml:space="preserve">line na chatu na </w:t>
      </w:r>
      <w:proofErr w:type="spellStart"/>
      <w:r w:rsidR="00652A50">
        <w:rPr>
          <w:sz w:val="24"/>
          <w:szCs w:val="24"/>
        </w:rPr>
        <w:t>f</w:t>
      </w:r>
      <w:r w:rsidR="00274D0F" w:rsidRPr="00B57876">
        <w:rPr>
          <w:sz w:val="24"/>
          <w:szCs w:val="24"/>
        </w:rPr>
        <w:t>acebookové</w:t>
      </w:r>
      <w:proofErr w:type="spellEnd"/>
      <w:r w:rsidR="00274D0F" w:rsidRPr="00B57876">
        <w:rPr>
          <w:sz w:val="24"/>
          <w:szCs w:val="24"/>
        </w:rPr>
        <w:t xml:space="preserve"> stránce </w:t>
      </w:r>
      <w:r w:rsidR="00274D0F" w:rsidRPr="00F74633">
        <w:rPr>
          <w:sz w:val="24"/>
          <w:szCs w:val="24"/>
        </w:rPr>
        <w:t xml:space="preserve">NTM. </w:t>
      </w:r>
      <w:r w:rsidR="00274D0F" w:rsidRPr="00F74633">
        <w:rPr>
          <w:b/>
          <w:sz w:val="24"/>
          <w:szCs w:val="24"/>
        </w:rPr>
        <w:t xml:space="preserve">Každému, </w:t>
      </w:r>
      <w:r w:rsidR="00274D0F" w:rsidRPr="001871DC">
        <w:rPr>
          <w:b/>
          <w:sz w:val="24"/>
          <w:szCs w:val="24"/>
        </w:rPr>
        <w:t>kdo se na chat přihlásí a nabídne svůj vysloužilý spotřebič</w:t>
      </w:r>
      <w:r w:rsidR="000D58FB" w:rsidRPr="001871DC">
        <w:rPr>
          <w:b/>
          <w:sz w:val="24"/>
          <w:szCs w:val="24"/>
        </w:rPr>
        <w:t>,</w:t>
      </w:r>
      <w:r w:rsidR="00274D0F" w:rsidRPr="001871DC">
        <w:rPr>
          <w:b/>
          <w:sz w:val="24"/>
          <w:szCs w:val="24"/>
        </w:rPr>
        <w:t xml:space="preserve"> </w:t>
      </w:r>
      <w:r w:rsidR="000D58FB" w:rsidRPr="001871DC">
        <w:rPr>
          <w:b/>
          <w:sz w:val="24"/>
          <w:szCs w:val="24"/>
        </w:rPr>
        <w:t xml:space="preserve">bude vystaven </w:t>
      </w:r>
      <w:r w:rsidR="00274D0F" w:rsidRPr="001871DC">
        <w:rPr>
          <w:b/>
          <w:sz w:val="24"/>
          <w:szCs w:val="24"/>
        </w:rPr>
        <w:t>kupón na slevu na základní nesnížené vstupné do NTM ve výši 150,- Kč</w:t>
      </w:r>
      <w:r w:rsidR="000D58FB" w:rsidRPr="001871DC">
        <w:rPr>
          <w:b/>
          <w:sz w:val="24"/>
          <w:szCs w:val="24"/>
        </w:rPr>
        <w:t xml:space="preserve"> s platností </w:t>
      </w:r>
      <w:r w:rsidR="00F74633" w:rsidRPr="001871DC">
        <w:rPr>
          <w:b/>
          <w:sz w:val="24"/>
          <w:szCs w:val="24"/>
        </w:rPr>
        <w:t xml:space="preserve">do </w:t>
      </w:r>
      <w:r w:rsidR="001871DC" w:rsidRPr="001871DC">
        <w:rPr>
          <w:b/>
          <w:sz w:val="24"/>
          <w:szCs w:val="24"/>
        </w:rPr>
        <w:t>31.</w:t>
      </w:r>
      <w:r w:rsidR="00852336">
        <w:rPr>
          <w:b/>
          <w:sz w:val="24"/>
          <w:szCs w:val="24"/>
        </w:rPr>
        <w:t xml:space="preserve"> </w:t>
      </w:r>
      <w:r w:rsidR="001871DC" w:rsidRPr="001871DC">
        <w:rPr>
          <w:b/>
          <w:sz w:val="24"/>
          <w:szCs w:val="24"/>
        </w:rPr>
        <w:t>7.</w:t>
      </w:r>
      <w:r w:rsidR="00852336">
        <w:rPr>
          <w:b/>
          <w:sz w:val="24"/>
          <w:szCs w:val="24"/>
        </w:rPr>
        <w:t xml:space="preserve"> </w:t>
      </w:r>
      <w:r w:rsidR="00F74633" w:rsidRPr="001871DC">
        <w:rPr>
          <w:b/>
          <w:sz w:val="24"/>
          <w:szCs w:val="24"/>
        </w:rPr>
        <w:t>202</w:t>
      </w:r>
      <w:r w:rsidR="001871DC" w:rsidRPr="001871DC">
        <w:rPr>
          <w:b/>
          <w:sz w:val="24"/>
          <w:szCs w:val="24"/>
        </w:rPr>
        <w:t>1</w:t>
      </w:r>
      <w:r w:rsidR="00274D0F" w:rsidRPr="001871DC">
        <w:rPr>
          <w:b/>
          <w:sz w:val="24"/>
          <w:szCs w:val="24"/>
        </w:rPr>
        <w:t>.</w:t>
      </w:r>
      <w:r w:rsidR="00274D0F" w:rsidRPr="001871DC">
        <w:rPr>
          <w:sz w:val="24"/>
          <w:szCs w:val="24"/>
        </w:rPr>
        <w:t xml:space="preserve"> Pokud se spotřebič </w:t>
      </w:r>
      <w:r w:rsidR="000D58FB" w:rsidRPr="001871DC">
        <w:rPr>
          <w:sz w:val="24"/>
          <w:szCs w:val="24"/>
        </w:rPr>
        <w:t xml:space="preserve">do sbírek NTM </w:t>
      </w:r>
      <w:r w:rsidR="00274D0F" w:rsidRPr="001871DC">
        <w:rPr>
          <w:sz w:val="24"/>
          <w:szCs w:val="24"/>
        </w:rPr>
        <w:t xml:space="preserve">hodit nebude, zástupci </w:t>
      </w:r>
      <w:bookmarkStart w:id="2" w:name="_Hlk52373171"/>
      <w:proofErr w:type="spellStart"/>
      <w:r w:rsidR="00274D0F" w:rsidRPr="001871DC">
        <w:rPr>
          <w:sz w:val="24"/>
          <w:szCs w:val="24"/>
        </w:rPr>
        <w:t>Elektrowinu</w:t>
      </w:r>
      <w:bookmarkEnd w:id="2"/>
      <w:proofErr w:type="spellEnd"/>
      <w:r w:rsidR="00274D0F" w:rsidRPr="001871DC">
        <w:rPr>
          <w:sz w:val="24"/>
          <w:szCs w:val="24"/>
        </w:rPr>
        <w:t xml:space="preserve"> rádi poradí, jak s ním dále ekologicky naložit</w:t>
      </w:r>
      <w:r w:rsidR="005E22DB" w:rsidRPr="001871DC">
        <w:rPr>
          <w:sz w:val="24"/>
          <w:szCs w:val="24"/>
        </w:rPr>
        <w:t>. Vysvětlí proč dát spotřebič k recyklaci a jak budou suroviny z</w:t>
      </w:r>
      <w:r w:rsidR="00E63144" w:rsidRPr="001871DC">
        <w:rPr>
          <w:sz w:val="24"/>
          <w:szCs w:val="24"/>
        </w:rPr>
        <w:t> </w:t>
      </w:r>
      <w:r w:rsidR="005E22DB" w:rsidRPr="001871DC">
        <w:rPr>
          <w:sz w:val="24"/>
          <w:szCs w:val="24"/>
        </w:rPr>
        <w:t xml:space="preserve"> přístroje dále využity, </w:t>
      </w:r>
      <w:r w:rsidR="007F3944" w:rsidRPr="001871DC">
        <w:rPr>
          <w:sz w:val="24"/>
          <w:szCs w:val="24"/>
        </w:rPr>
        <w:t>nebo</w:t>
      </w:r>
      <w:r w:rsidR="00274D0F" w:rsidRPr="001871DC">
        <w:rPr>
          <w:sz w:val="24"/>
          <w:szCs w:val="24"/>
        </w:rPr>
        <w:t xml:space="preserve"> </w:t>
      </w:r>
      <w:r w:rsidR="005E22DB" w:rsidRPr="001871DC">
        <w:rPr>
          <w:sz w:val="24"/>
          <w:szCs w:val="24"/>
        </w:rPr>
        <w:t xml:space="preserve">poradí, </w:t>
      </w:r>
      <w:r w:rsidR="000D58FB" w:rsidRPr="001871DC">
        <w:rPr>
          <w:sz w:val="24"/>
          <w:szCs w:val="24"/>
        </w:rPr>
        <w:t xml:space="preserve">kde se nachází </w:t>
      </w:r>
      <w:r w:rsidR="00274D0F" w:rsidRPr="001871DC">
        <w:rPr>
          <w:sz w:val="24"/>
          <w:szCs w:val="24"/>
        </w:rPr>
        <w:t>nejbližší sběrný kontejner. V případě, že</w:t>
      </w:r>
      <w:r w:rsidR="005E22DB" w:rsidRPr="001871DC">
        <w:rPr>
          <w:sz w:val="24"/>
          <w:szCs w:val="24"/>
        </w:rPr>
        <w:t xml:space="preserve"> bude</w:t>
      </w:r>
      <w:r w:rsidR="00274D0F" w:rsidRPr="001871DC">
        <w:rPr>
          <w:sz w:val="24"/>
          <w:szCs w:val="24"/>
        </w:rPr>
        <w:t xml:space="preserve"> předmět vyb</w:t>
      </w:r>
      <w:r w:rsidR="005E22DB" w:rsidRPr="001871DC">
        <w:rPr>
          <w:sz w:val="24"/>
          <w:szCs w:val="24"/>
        </w:rPr>
        <w:t>rán</w:t>
      </w:r>
      <w:r w:rsidR="00274D0F" w:rsidRPr="001871DC">
        <w:rPr>
          <w:sz w:val="24"/>
          <w:szCs w:val="24"/>
        </w:rPr>
        <w:t xml:space="preserve"> do sbírek NTM, </w:t>
      </w:r>
      <w:r w:rsidR="005E22DB" w:rsidRPr="001871DC">
        <w:rPr>
          <w:sz w:val="24"/>
          <w:szCs w:val="24"/>
        </w:rPr>
        <w:t>bude uzavřena</w:t>
      </w:r>
      <w:r w:rsidR="00274D0F" w:rsidRPr="001871DC">
        <w:rPr>
          <w:sz w:val="24"/>
          <w:szCs w:val="24"/>
        </w:rPr>
        <w:t xml:space="preserve"> jednoduch</w:t>
      </w:r>
      <w:r w:rsidR="005E22DB" w:rsidRPr="001871DC">
        <w:rPr>
          <w:sz w:val="24"/>
          <w:szCs w:val="24"/>
        </w:rPr>
        <w:t>á</w:t>
      </w:r>
      <w:r w:rsidR="00274D0F" w:rsidRPr="001871DC">
        <w:rPr>
          <w:sz w:val="24"/>
          <w:szCs w:val="24"/>
        </w:rPr>
        <w:t xml:space="preserve"> darovací smlouv</w:t>
      </w:r>
      <w:r w:rsidR="005E22DB" w:rsidRPr="001871DC">
        <w:rPr>
          <w:sz w:val="24"/>
          <w:szCs w:val="24"/>
        </w:rPr>
        <w:t>a</w:t>
      </w:r>
      <w:r w:rsidR="00274D0F" w:rsidRPr="001871DC">
        <w:rPr>
          <w:sz w:val="24"/>
          <w:szCs w:val="24"/>
        </w:rPr>
        <w:t>, na jejímž základě získá</w:t>
      </w:r>
      <w:r w:rsidR="005E22DB" w:rsidRPr="001871DC">
        <w:rPr>
          <w:sz w:val="24"/>
          <w:szCs w:val="24"/>
        </w:rPr>
        <w:t xml:space="preserve"> dárce</w:t>
      </w:r>
      <w:r w:rsidR="00274D0F" w:rsidRPr="001871DC">
        <w:rPr>
          <w:sz w:val="24"/>
          <w:szCs w:val="24"/>
        </w:rPr>
        <w:t xml:space="preserve"> dvě čestné vstupenky </w:t>
      </w:r>
      <w:r w:rsidR="001871DC" w:rsidRPr="001871DC">
        <w:rPr>
          <w:sz w:val="24"/>
          <w:szCs w:val="24"/>
        </w:rPr>
        <w:t>do NTM.</w:t>
      </w:r>
      <w:r w:rsidR="00274D0F" w:rsidRPr="00B57876">
        <w:rPr>
          <w:sz w:val="24"/>
          <w:szCs w:val="24"/>
        </w:rPr>
        <w:t xml:space="preserve"> </w:t>
      </w:r>
    </w:p>
    <w:p w14:paraId="09D088C2" w14:textId="77777777" w:rsidR="00274D0F" w:rsidRPr="00D719CE" w:rsidRDefault="005E22DB" w:rsidP="005E22DB">
      <w:pPr>
        <w:jc w:val="both"/>
        <w:rPr>
          <w:rFonts w:ascii="Calibri" w:hAnsi="Calibri" w:cs="Calibri"/>
          <w:i/>
          <w:sz w:val="24"/>
          <w:szCs w:val="24"/>
          <w:lang w:eastAsia="cs-CZ"/>
        </w:rPr>
      </w:pPr>
      <w:r>
        <w:rPr>
          <w:sz w:val="24"/>
          <w:szCs w:val="24"/>
        </w:rPr>
        <w:t xml:space="preserve">Lucie Střechová, kurátorka NTM </w:t>
      </w:r>
      <w:r w:rsidRPr="00D719CE">
        <w:rPr>
          <w:sz w:val="24"/>
          <w:szCs w:val="24"/>
        </w:rPr>
        <w:t>sbírek Technika v domácnosti a textilní průmysl, řekla:</w:t>
      </w:r>
      <w:r>
        <w:rPr>
          <w:rFonts w:ascii="Calibri" w:hAnsi="Calibri" w:cs="Calibri"/>
          <w:sz w:val="24"/>
          <w:szCs w:val="24"/>
          <w:lang w:eastAsia="cs-CZ"/>
        </w:rPr>
        <w:t xml:space="preserve"> </w:t>
      </w:r>
      <w:r>
        <w:rPr>
          <w:rFonts w:ascii="Calibri" w:hAnsi="Calibri" w:cs="Calibri"/>
          <w:sz w:val="24"/>
          <w:szCs w:val="24"/>
          <w:lang w:eastAsia="cs-CZ"/>
        </w:rPr>
        <w:br/>
        <w:t>„</w:t>
      </w:r>
      <w:r w:rsidR="00274D0F" w:rsidRPr="00D719CE">
        <w:rPr>
          <w:i/>
          <w:sz w:val="24"/>
          <w:szCs w:val="24"/>
        </w:rPr>
        <w:t>Proces výběru z nabízených spotřebičů je navázán na již stávající sbírky N</w:t>
      </w:r>
      <w:r w:rsidRPr="00D719CE">
        <w:rPr>
          <w:i/>
          <w:sz w:val="24"/>
          <w:szCs w:val="24"/>
        </w:rPr>
        <w:t>árodního technického muzea</w:t>
      </w:r>
      <w:r w:rsidR="00274D0F" w:rsidRPr="00D719CE">
        <w:rPr>
          <w:i/>
          <w:sz w:val="24"/>
          <w:szCs w:val="24"/>
        </w:rPr>
        <w:t>, zejména na sbírku Technika v domácnosti. Ta patří k jedněm z nejstarších sbírek v NTM a je tvořena téměř od počátku založení muzea v roce 1908. Postupem vývoje se dokumentace sbírky zaměřila především na sledování užití domácích spotřebičů. Nově nabízené spotřebiče tak doplňujeme již do existujících řad a dáváme přednost zejména předmětům, které se dochovaly v bezvadném kompletním stavu, v původních obalech a s další dokumentací např. v podobě návodu, propagačního letáku aj. Ještě více nás pak potěší předmět, u kterého můžeme zmapovat, kdo a kdy ho používal a proč a kde si ho pořídil. Případně jsme vděčni za ústní interpretaci tohoto rodinného příběhu dědici předmětu.</w:t>
      </w:r>
      <w:r w:rsidR="002A1F51">
        <w:rPr>
          <w:i/>
          <w:sz w:val="24"/>
          <w:szCs w:val="24"/>
        </w:rPr>
        <w:t>“</w:t>
      </w:r>
    </w:p>
    <w:p w14:paraId="0D971B64" w14:textId="77777777" w:rsidR="00400186" w:rsidRDefault="00F74633" w:rsidP="00400186">
      <w:pPr>
        <w:spacing w:line="288" w:lineRule="auto"/>
        <w:jc w:val="both"/>
        <w:rPr>
          <w:rFonts w:ascii="Calibri" w:hAnsi="Calibri" w:cs="Calibri"/>
          <w:highlight w:val="yellow"/>
        </w:rPr>
      </w:pPr>
      <w:r>
        <w:rPr>
          <w:noProof/>
        </w:rPr>
        <w:lastRenderedPageBreak/>
        <w:drawing>
          <wp:inline distT="0" distB="0" distL="0" distR="0" wp14:anchorId="662812B6" wp14:editId="48795C72">
            <wp:extent cx="5419725" cy="3613150"/>
            <wp:effectExtent l="0" t="0" r="9525" b="635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361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F6836" w14:textId="089CF578" w:rsidR="00F74633" w:rsidRPr="00400186" w:rsidRDefault="00F74633" w:rsidP="00400186">
      <w:pPr>
        <w:spacing w:line="288" w:lineRule="auto"/>
        <w:jc w:val="both"/>
        <w:rPr>
          <w:rFonts w:ascii="Calibri" w:hAnsi="Calibri" w:cs="Calibri"/>
          <w:highlight w:val="yellow"/>
        </w:rPr>
      </w:pPr>
      <w:r w:rsidRPr="00400186">
        <w:rPr>
          <w:rFonts w:ascii="Times New Roman" w:hAnsi="Times New Roman" w:cs="Times New Roman"/>
          <w:i/>
          <w:sz w:val="20"/>
          <w:szCs w:val="20"/>
        </w:rPr>
        <w:t>Vysavač švédské značky Elektrolu</w:t>
      </w:r>
      <w:r w:rsidR="00DF4BA5" w:rsidRPr="00400186">
        <w:rPr>
          <w:rFonts w:ascii="Times New Roman" w:hAnsi="Times New Roman" w:cs="Times New Roman"/>
          <w:i/>
          <w:sz w:val="20"/>
          <w:szCs w:val="20"/>
        </w:rPr>
        <w:t xml:space="preserve">x získalo NTM při </w:t>
      </w:r>
      <w:r w:rsidR="00400186">
        <w:rPr>
          <w:rFonts w:ascii="Times New Roman" w:hAnsi="Times New Roman" w:cs="Times New Roman"/>
          <w:i/>
          <w:sz w:val="20"/>
          <w:szCs w:val="20"/>
        </w:rPr>
        <w:t xml:space="preserve">minulém </w:t>
      </w:r>
      <w:r w:rsidR="00DF4BA5" w:rsidRPr="00400186">
        <w:rPr>
          <w:rFonts w:ascii="Times New Roman" w:hAnsi="Times New Roman" w:cs="Times New Roman"/>
          <w:i/>
          <w:sz w:val="20"/>
          <w:szCs w:val="20"/>
        </w:rPr>
        <w:t>Recyklačním víkendu</w:t>
      </w:r>
      <w:r w:rsidR="00400186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00186" w:rsidRPr="00400186">
        <w:rPr>
          <w:rFonts w:ascii="Times New Roman" w:hAnsi="Times New Roman" w:cs="Times New Roman"/>
          <w:i/>
          <w:sz w:val="20"/>
          <w:szCs w:val="20"/>
        </w:rPr>
        <w:t xml:space="preserve">Tento vysavač </w:t>
      </w:r>
      <w:r w:rsidR="00400186">
        <w:rPr>
          <w:rFonts w:ascii="Times New Roman" w:hAnsi="Times New Roman" w:cs="Times New Roman"/>
          <w:i/>
          <w:sz w:val="20"/>
          <w:szCs w:val="20"/>
        </w:rPr>
        <w:t xml:space="preserve">si pořídil </w:t>
      </w:r>
      <w:r w:rsidRPr="00400186">
        <w:rPr>
          <w:rFonts w:ascii="Times New Roman" w:hAnsi="Times New Roman" w:cs="Times New Roman"/>
          <w:i/>
          <w:sz w:val="20"/>
          <w:szCs w:val="20"/>
        </w:rPr>
        <w:t>v roce 1939 vrchní četnický strážmistr Antoní</w:t>
      </w:r>
      <w:r w:rsidR="00400186">
        <w:rPr>
          <w:rFonts w:ascii="Times New Roman" w:hAnsi="Times New Roman" w:cs="Times New Roman"/>
          <w:i/>
          <w:sz w:val="20"/>
          <w:szCs w:val="20"/>
        </w:rPr>
        <w:t>n</w:t>
      </w:r>
      <w:r w:rsidRPr="00400186">
        <w:rPr>
          <w:rFonts w:ascii="Times New Roman" w:hAnsi="Times New Roman" w:cs="Times New Roman"/>
          <w:i/>
          <w:sz w:val="20"/>
          <w:szCs w:val="20"/>
        </w:rPr>
        <w:t xml:space="preserve"> Čáslavský. </w:t>
      </w:r>
      <w:r w:rsidR="00400186">
        <w:rPr>
          <w:rFonts w:ascii="Times New Roman" w:hAnsi="Times New Roman" w:cs="Times New Roman"/>
          <w:i/>
          <w:sz w:val="20"/>
          <w:szCs w:val="20"/>
        </w:rPr>
        <w:t>Pod</w:t>
      </w:r>
      <w:r w:rsidRPr="00400186">
        <w:rPr>
          <w:rFonts w:ascii="Times New Roman" w:hAnsi="Times New Roman" w:cs="Times New Roman"/>
          <w:i/>
          <w:sz w:val="20"/>
          <w:szCs w:val="20"/>
        </w:rPr>
        <w:t xml:space="preserve">le dochovaných kupních dokladů stál 1670,- Kč a byl zakoupen s kompletním příslušenstvím v zeleném papírovém kufříku. </w:t>
      </w:r>
      <w:r w:rsidR="00400186">
        <w:rPr>
          <w:rFonts w:ascii="Times New Roman" w:hAnsi="Times New Roman" w:cs="Times New Roman"/>
          <w:i/>
          <w:sz w:val="20"/>
          <w:szCs w:val="20"/>
        </w:rPr>
        <w:t>Do</w:t>
      </w:r>
      <w:r w:rsidR="00400186" w:rsidRPr="00400186">
        <w:rPr>
          <w:rFonts w:ascii="Times New Roman" w:hAnsi="Times New Roman" w:cs="Times New Roman"/>
          <w:i/>
          <w:sz w:val="20"/>
          <w:szCs w:val="20"/>
        </w:rPr>
        <w:t xml:space="preserve"> sbírky NTM se dostal </w:t>
      </w:r>
      <w:r w:rsidR="00400186">
        <w:rPr>
          <w:rFonts w:ascii="Times New Roman" w:hAnsi="Times New Roman" w:cs="Times New Roman"/>
          <w:i/>
          <w:sz w:val="20"/>
          <w:szCs w:val="20"/>
        </w:rPr>
        <w:t xml:space="preserve">díky </w:t>
      </w:r>
      <w:r w:rsidRPr="00400186">
        <w:rPr>
          <w:rFonts w:ascii="Times New Roman" w:hAnsi="Times New Roman" w:cs="Times New Roman"/>
          <w:i/>
          <w:sz w:val="20"/>
          <w:szCs w:val="20"/>
        </w:rPr>
        <w:t>dce</w:t>
      </w:r>
      <w:r w:rsidR="00400186">
        <w:rPr>
          <w:rFonts w:ascii="Times New Roman" w:hAnsi="Times New Roman" w:cs="Times New Roman"/>
          <w:i/>
          <w:sz w:val="20"/>
          <w:szCs w:val="20"/>
        </w:rPr>
        <w:t>ři</w:t>
      </w:r>
      <w:r w:rsidRPr="00400186">
        <w:rPr>
          <w:rFonts w:ascii="Times New Roman" w:hAnsi="Times New Roman" w:cs="Times New Roman"/>
          <w:i/>
          <w:sz w:val="20"/>
          <w:szCs w:val="20"/>
        </w:rPr>
        <w:t xml:space="preserve"> pana Čáslavského</w:t>
      </w:r>
      <w:r w:rsidR="00400186">
        <w:rPr>
          <w:rFonts w:ascii="Times New Roman" w:hAnsi="Times New Roman" w:cs="Times New Roman"/>
          <w:i/>
          <w:sz w:val="20"/>
          <w:szCs w:val="20"/>
        </w:rPr>
        <w:t xml:space="preserve">, která využila tuto výběrovou akci. </w:t>
      </w:r>
      <w:r w:rsidRPr="00400186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13A98DEB" w14:textId="65CCE5E9" w:rsidR="00F74633" w:rsidRDefault="00DF4BA5" w:rsidP="00DF4BA5">
      <w:pPr>
        <w:pStyle w:val="Nadpis1"/>
        <w:rPr>
          <w:rFonts w:asciiTheme="minorHAnsi" w:eastAsiaTheme="minorHAnsi" w:hAnsiTheme="minorHAnsi" w:cstheme="minorBidi"/>
          <w:b/>
          <w:color w:val="auto"/>
          <w:sz w:val="24"/>
          <w:szCs w:val="24"/>
        </w:rPr>
      </w:pPr>
      <w:r w:rsidRPr="00DF4BA5">
        <w:rPr>
          <w:rFonts w:asciiTheme="minorHAnsi" w:eastAsiaTheme="minorHAnsi" w:hAnsiTheme="minorHAnsi" w:cstheme="minorBidi"/>
          <w:b/>
          <w:color w:val="auto"/>
          <w:sz w:val="24"/>
          <w:szCs w:val="24"/>
        </w:rPr>
        <w:t xml:space="preserve">Pozvánka </w:t>
      </w:r>
      <w:r w:rsidR="00400186">
        <w:rPr>
          <w:rFonts w:asciiTheme="minorHAnsi" w:eastAsiaTheme="minorHAnsi" w:hAnsiTheme="minorHAnsi" w:cstheme="minorBidi"/>
          <w:b/>
          <w:color w:val="auto"/>
          <w:sz w:val="24"/>
          <w:szCs w:val="24"/>
        </w:rPr>
        <w:t>„</w:t>
      </w:r>
      <w:r w:rsidRPr="00DF4BA5">
        <w:rPr>
          <w:rFonts w:asciiTheme="minorHAnsi" w:eastAsiaTheme="minorHAnsi" w:hAnsiTheme="minorHAnsi" w:cstheme="minorBidi"/>
          <w:b/>
          <w:color w:val="auto"/>
          <w:sz w:val="24"/>
          <w:szCs w:val="24"/>
        </w:rPr>
        <w:t>Recyklační víkend letos pořádá Národní technické muzeum on-line</w:t>
      </w:r>
      <w:r w:rsidR="00400186">
        <w:rPr>
          <w:rFonts w:asciiTheme="minorHAnsi" w:eastAsiaTheme="minorHAnsi" w:hAnsiTheme="minorHAnsi" w:cstheme="minorBidi"/>
          <w:b/>
          <w:color w:val="auto"/>
          <w:sz w:val="24"/>
          <w:szCs w:val="24"/>
        </w:rPr>
        <w:t>“</w:t>
      </w:r>
      <w:r w:rsidRPr="00DF4BA5">
        <w:rPr>
          <w:rFonts w:asciiTheme="minorHAnsi" w:eastAsiaTheme="minorHAnsi" w:hAnsiTheme="minorHAnsi" w:cstheme="minorBidi"/>
          <w:b/>
          <w:color w:val="auto"/>
          <w:sz w:val="24"/>
          <w:szCs w:val="24"/>
        </w:rPr>
        <w:t xml:space="preserve"> na </w:t>
      </w:r>
      <w:hyperlink r:id="rId8" w:history="1">
        <w:r w:rsidRPr="00DF4BA5">
          <w:rPr>
            <w:rFonts w:asciiTheme="minorHAnsi" w:eastAsiaTheme="minorHAnsi" w:hAnsiTheme="minorHAnsi" w:cstheme="minorBidi"/>
            <w:b/>
            <w:color w:val="auto"/>
            <w:sz w:val="24"/>
            <w:szCs w:val="24"/>
          </w:rPr>
          <w:t>www.youtube.com</w:t>
        </w:r>
      </w:hyperlink>
    </w:p>
    <w:p w14:paraId="66BD8256" w14:textId="10C7448A" w:rsidR="00DF4BA5" w:rsidRPr="00DF4BA5" w:rsidRDefault="005E7736" w:rsidP="00DF4BA5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hyperlink r:id="rId9" w:history="1">
        <w:r w:rsidR="00DF4BA5" w:rsidRPr="005E7736">
          <w:rPr>
            <w:b/>
            <w:sz w:val="24"/>
            <w:szCs w:val="24"/>
          </w:rPr>
          <w:t>www.recyklacnivikend.cz</w:t>
        </w:r>
      </w:hyperlink>
      <w:r w:rsidR="00400186">
        <w:rPr>
          <w:b/>
          <w:sz w:val="24"/>
          <w:szCs w:val="24"/>
          <w:highlight w:val="yellow"/>
        </w:rPr>
        <w:t xml:space="preserve"> </w:t>
      </w:r>
      <w:r w:rsidR="00DF4BA5" w:rsidRPr="00DF4BA5">
        <w:rPr>
          <w:b/>
          <w:sz w:val="24"/>
          <w:szCs w:val="24"/>
        </w:rPr>
        <w:br/>
        <w:t>www.ntm.cz</w:t>
      </w:r>
    </w:p>
    <w:p w14:paraId="018DCDBF" w14:textId="77777777" w:rsidR="00DF4BA5" w:rsidRPr="00DF4BA5" w:rsidRDefault="00DF4BA5" w:rsidP="00DF4BA5"/>
    <w:p w14:paraId="4CB36757" w14:textId="7EE0ACAC" w:rsidR="007B716C" w:rsidRPr="0047215F" w:rsidRDefault="007B716C" w:rsidP="007B716C">
      <w:pPr>
        <w:spacing w:line="288" w:lineRule="auto"/>
        <w:jc w:val="both"/>
        <w:rPr>
          <w:b/>
          <w:sz w:val="24"/>
          <w:szCs w:val="24"/>
        </w:rPr>
      </w:pPr>
      <w:r w:rsidRPr="0047215F">
        <w:rPr>
          <w:b/>
          <w:sz w:val="24"/>
          <w:szCs w:val="24"/>
        </w:rPr>
        <w:t>Tisková zpráva Národního technického muzea</w:t>
      </w:r>
      <w:r w:rsidR="00EA0936">
        <w:rPr>
          <w:b/>
          <w:sz w:val="24"/>
          <w:szCs w:val="24"/>
        </w:rPr>
        <w:t xml:space="preserve"> 13.10. </w:t>
      </w:r>
      <w:r w:rsidRPr="0047215F">
        <w:rPr>
          <w:b/>
          <w:sz w:val="24"/>
          <w:szCs w:val="24"/>
        </w:rPr>
        <w:t>2020.</w:t>
      </w:r>
    </w:p>
    <w:p w14:paraId="19904D9F" w14:textId="77777777" w:rsidR="007B716C" w:rsidRPr="0047215F" w:rsidRDefault="007B716C" w:rsidP="007B716C">
      <w:pPr>
        <w:spacing w:line="288" w:lineRule="auto"/>
        <w:rPr>
          <w:sz w:val="24"/>
          <w:szCs w:val="24"/>
        </w:rPr>
      </w:pPr>
      <w:r w:rsidRPr="0047215F">
        <w:rPr>
          <w:sz w:val="24"/>
          <w:szCs w:val="24"/>
        </w:rPr>
        <w:t>Kontakt:</w:t>
      </w:r>
    </w:p>
    <w:p w14:paraId="4FFE9E82" w14:textId="77777777" w:rsidR="007B716C" w:rsidRPr="0047215F" w:rsidRDefault="007B716C" w:rsidP="007B716C">
      <w:pPr>
        <w:spacing w:line="288" w:lineRule="auto"/>
        <w:rPr>
          <w:rFonts w:ascii="Arial" w:hAnsi="Arial" w:cs="Arial"/>
          <w:color w:val="333333"/>
        </w:rPr>
      </w:pPr>
      <w:r w:rsidRPr="001A6300">
        <w:rPr>
          <w:rFonts w:ascii="Arial" w:hAnsi="Arial" w:cs="Arial"/>
          <w:color w:val="333333"/>
        </w:rPr>
        <w:t>Bc. Jan Duda</w:t>
      </w:r>
      <w:r w:rsidRPr="001A6300">
        <w:rPr>
          <w:rFonts w:ascii="Arial" w:hAnsi="Arial" w:cs="Arial"/>
          <w:color w:val="333333"/>
        </w:rPr>
        <w:br/>
      </w:r>
      <w:r w:rsidRPr="0047215F">
        <w:rPr>
          <w:rFonts w:ascii="Arial" w:hAnsi="Arial" w:cs="Arial"/>
          <w:i/>
          <w:color w:val="333333"/>
        </w:rPr>
        <w:t>Vedoucí Odboru PR a práce s veřejností</w:t>
      </w:r>
      <w:r w:rsidRPr="0047215F">
        <w:rPr>
          <w:rFonts w:ascii="Arial" w:hAnsi="Arial" w:cs="Arial"/>
          <w:i/>
          <w:color w:val="333333"/>
        </w:rPr>
        <w:br/>
        <w:t>Email: jan.duda@ntm.cz</w:t>
      </w:r>
      <w:r w:rsidRPr="0047215F">
        <w:rPr>
          <w:rFonts w:ascii="Arial" w:hAnsi="Arial" w:cs="Arial"/>
          <w:i/>
          <w:color w:val="333333"/>
        </w:rPr>
        <w:br/>
        <w:t>Mob: +420 770 121 917</w:t>
      </w:r>
      <w:r w:rsidRPr="0047215F">
        <w:rPr>
          <w:rFonts w:ascii="Arial" w:hAnsi="Arial" w:cs="Arial"/>
          <w:i/>
          <w:color w:val="333333"/>
        </w:rPr>
        <w:br/>
        <w:t>Národní technické muzeum</w:t>
      </w:r>
      <w:r w:rsidRPr="0047215F">
        <w:rPr>
          <w:rFonts w:ascii="Arial" w:hAnsi="Arial" w:cs="Arial"/>
          <w:i/>
          <w:color w:val="333333"/>
        </w:rPr>
        <w:br/>
        <w:t xml:space="preserve">Kostelní 42, 170 </w:t>
      </w:r>
      <w:proofErr w:type="gramStart"/>
      <w:r w:rsidRPr="0047215F">
        <w:rPr>
          <w:rFonts w:ascii="Arial" w:hAnsi="Arial" w:cs="Arial"/>
          <w:i/>
          <w:color w:val="333333"/>
        </w:rPr>
        <w:t>00  Praha</w:t>
      </w:r>
      <w:proofErr w:type="gramEnd"/>
      <w:r w:rsidRPr="0047215F">
        <w:rPr>
          <w:rFonts w:ascii="Arial" w:hAnsi="Arial" w:cs="Arial"/>
          <w:i/>
          <w:color w:val="333333"/>
        </w:rPr>
        <w:t xml:space="preserve"> 7</w:t>
      </w:r>
    </w:p>
    <w:p w14:paraId="7613C195" w14:textId="77777777" w:rsidR="001F6F32" w:rsidRPr="00D103A5" w:rsidRDefault="00631591" w:rsidP="00D103A5">
      <w:pPr>
        <w:spacing w:line="288" w:lineRule="auto"/>
        <w:rPr>
          <w:sz w:val="24"/>
          <w:szCs w:val="24"/>
        </w:rPr>
      </w:pPr>
    </w:p>
    <w:sectPr w:rsidR="001F6F32" w:rsidRPr="00D103A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1EBA3" w14:textId="77777777" w:rsidR="00631591" w:rsidRDefault="00631591" w:rsidP="007B716C">
      <w:pPr>
        <w:spacing w:after="0" w:line="240" w:lineRule="auto"/>
      </w:pPr>
      <w:r>
        <w:separator/>
      </w:r>
    </w:p>
  </w:endnote>
  <w:endnote w:type="continuationSeparator" w:id="0">
    <w:p w14:paraId="30F1BEA3" w14:textId="77777777" w:rsidR="00631591" w:rsidRDefault="00631591" w:rsidP="007B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1F259" w14:textId="77777777" w:rsidR="00631591" w:rsidRDefault="00631591" w:rsidP="007B716C">
      <w:pPr>
        <w:spacing w:after="0" w:line="240" w:lineRule="auto"/>
      </w:pPr>
      <w:r>
        <w:separator/>
      </w:r>
    </w:p>
  </w:footnote>
  <w:footnote w:type="continuationSeparator" w:id="0">
    <w:p w14:paraId="49A0DE98" w14:textId="77777777" w:rsidR="00631591" w:rsidRDefault="00631591" w:rsidP="007B7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5071" w14:textId="77777777" w:rsidR="007B716C" w:rsidRPr="00CB4039" w:rsidRDefault="007B716C" w:rsidP="007B716C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1FCC1FD" wp14:editId="78AADC40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14:paraId="6065CC26" w14:textId="77777777" w:rsidR="007B716C" w:rsidRPr="006664E1" w:rsidRDefault="007B716C" w:rsidP="007B716C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14:paraId="3C55CA7C" w14:textId="77777777" w:rsidR="007B716C" w:rsidRPr="006664E1" w:rsidRDefault="007B716C" w:rsidP="007B716C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14:paraId="4245DA7A" w14:textId="77777777" w:rsidR="007B716C" w:rsidRDefault="007B716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16C"/>
    <w:rsid w:val="000A505E"/>
    <w:rsid w:val="000D58FB"/>
    <w:rsid w:val="001871DC"/>
    <w:rsid w:val="001935A4"/>
    <w:rsid w:val="00233BC1"/>
    <w:rsid w:val="00274D0F"/>
    <w:rsid w:val="002A1F51"/>
    <w:rsid w:val="00326891"/>
    <w:rsid w:val="00382C20"/>
    <w:rsid w:val="003E35CA"/>
    <w:rsid w:val="00400186"/>
    <w:rsid w:val="0047215F"/>
    <w:rsid w:val="004F6E38"/>
    <w:rsid w:val="005E22DB"/>
    <w:rsid w:val="005E7736"/>
    <w:rsid w:val="00631591"/>
    <w:rsid w:val="00652A50"/>
    <w:rsid w:val="00670D2D"/>
    <w:rsid w:val="006B3F53"/>
    <w:rsid w:val="006F2247"/>
    <w:rsid w:val="00703305"/>
    <w:rsid w:val="00746EF6"/>
    <w:rsid w:val="0076779A"/>
    <w:rsid w:val="0077345A"/>
    <w:rsid w:val="007B716C"/>
    <w:rsid w:val="007F3944"/>
    <w:rsid w:val="00824757"/>
    <w:rsid w:val="00852336"/>
    <w:rsid w:val="0087089C"/>
    <w:rsid w:val="008E6DB8"/>
    <w:rsid w:val="009A4FAF"/>
    <w:rsid w:val="009C7869"/>
    <w:rsid w:val="009E59F3"/>
    <w:rsid w:val="00B30C07"/>
    <w:rsid w:val="00B57876"/>
    <w:rsid w:val="00B651AF"/>
    <w:rsid w:val="00C053D9"/>
    <w:rsid w:val="00C81D15"/>
    <w:rsid w:val="00C84632"/>
    <w:rsid w:val="00C87193"/>
    <w:rsid w:val="00D103A5"/>
    <w:rsid w:val="00D719CE"/>
    <w:rsid w:val="00DB29B2"/>
    <w:rsid w:val="00DF4BA5"/>
    <w:rsid w:val="00E126B7"/>
    <w:rsid w:val="00E63144"/>
    <w:rsid w:val="00EA0936"/>
    <w:rsid w:val="00F44403"/>
    <w:rsid w:val="00F74633"/>
    <w:rsid w:val="00F77A4A"/>
    <w:rsid w:val="00FB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BF255"/>
  <w15:chartTrackingRefBased/>
  <w15:docId w15:val="{75310C56-9A2D-468E-A243-4C404ECC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B716C"/>
    <w:pPr>
      <w:spacing w:after="200" w:line="27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DF4B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4">
    <w:name w:val="heading 4"/>
    <w:basedOn w:val="Normln"/>
    <w:next w:val="Normln"/>
    <w:link w:val="Nadpis4Char"/>
    <w:qFormat/>
    <w:rsid w:val="007B716C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716C"/>
  </w:style>
  <w:style w:type="paragraph" w:styleId="Zpat">
    <w:name w:val="footer"/>
    <w:basedOn w:val="Normln"/>
    <w:link w:val="Zpat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B716C"/>
  </w:style>
  <w:style w:type="character" w:customStyle="1" w:styleId="Nadpis4Char">
    <w:name w:val="Nadpis 4 Char"/>
    <w:basedOn w:val="Standardnpsmoodstavce"/>
    <w:link w:val="Nadpis4"/>
    <w:rsid w:val="007B716C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B716C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rsid w:val="007B716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9C78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C78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C78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C78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C78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C7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786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DF4B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textovodkaz">
    <w:name w:val="Hyperlink"/>
    <w:basedOn w:val="Standardnpsmoodstavce"/>
    <w:uiPriority w:val="99"/>
    <w:unhideWhenUsed/>
    <w:rsid w:val="00DF4BA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F4B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0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recyklacnivikend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C3C28-D25C-4884-A9F0-4D6757BF7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Národní technické muzeum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Dobisíková</dc:creator>
  <cp:keywords/>
  <dc:description/>
  <cp:lastModifiedBy>Jana Dobisíková</cp:lastModifiedBy>
  <cp:revision>2</cp:revision>
  <cp:lastPrinted>2020-10-13T08:46:00Z</cp:lastPrinted>
  <dcterms:created xsi:type="dcterms:W3CDTF">2020-10-13T12:41:00Z</dcterms:created>
  <dcterms:modified xsi:type="dcterms:W3CDTF">2020-10-13T12:41:00Z</dcterms:modified>
</cp:coreProperties>
</file>