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6A19" w:rsidRDefault="00886A19" w:rsidP="00390C8A">
      <w:pPr>
        <w:jc w:val="both"/>
      </w:pPr>
      <w:bookmarkStart w:id="0" w:name="_GoBack"/>
      <w:bookmarkEnd w:id="0"/>
    </w:p>
    <w:p w:rsidR="002864A1" w:rsidRDefault="002864A1" w:rsidP="002864A1">
      <w:pPr>
        <w:pStyle w:val="xmsonormal"/>
        <w:jc w:val="center"/>
        <w:rPr>
          <w:rFonts w:ascii="Calibri" w:hAnsi="Calibri" w:cs="Calibri"/>
          <w:b/>
          <w:bCs/>
          <w:color w:val="212121"/>
          <w:sz w:val="32"/>
          <w:szCs w:val="32"/>
        </w:rPr>
      </w:pPr>
      <w:r w:rsidRPr="002864A1">
        <w:rPr>
          <w:rFonts w:ascii="Calibri" w:hAnsi="Calibri" w:cs="Calibri"/>
          <w:b/>
          <w:bCs/>
          <w:color w:val="212121"/>
          <w:sz w:val="32"/>
          <w:szCs w:val="32"/>
        </w:rPr>
        <w:t>Národní technické muzeum se připojilo k iniciativě „Zavražděna komunisty“</w:t>
      </w:r>
    </w:p>
    <w:p w:rsidR="001173CC" w:rsidRPr="002864A1" w:rsidRDefault="001173CC" w:rsidP="002864A1">
      <w:pPr>
        <w:pStyle w:val="xmsonormal"/>
        <w:jc w:val="center"/>
        <w:rPr>
          <w:rFonts w:ascii="Calibri" w:hAnsi="Calibri" w:cs="Calibri"/>
          <w:color w:val="212121"/>
          <w:sz w:val="32"/>
          <w:szCs w:val="32"/>
        </w:rPr>
      </w:pPr>
    </w:p>
    <w:p w:rsidR="001173CC" w:rsidRPr="002864A1" w:rsidRDefault="002864A1" w:rsidP="002864A1">
      <w:pPr>
        <w:pStyle w:val="xmsonormal"/>
        <w:jc w:val="both"/>
        <w:rPr>
          <w:rFonts w:asciiTheme="minorHAnsi" w:hAnsiTheme="minorHAnsi" w:cstheme="minorHAnsi"/>
          <w:b/>
          <w:bCs/>
          <w:color w:val="212121"/>
        </w:rPr>
      </w:pPr>
      <w:r w:rsidRPr="002864A1">
        <w:rPr>
          <w:rFonts w:asciiTheme="minorHAnsi" w:hAnsiTheme="minorHAnsi" w:cstheme="minorHAnsi"/>
          <w:b/>
          <w:bCs/>
          <w:color w:val="212121"/>
        </w:rPr>
        <w:t>Národní technické muzeum se připojilo k iniciativě „Zavražděna komunisty“, která připomíná Miladu Horákovou, která byla před 70 lety z politických důvodů zavražděna komunisty. Její památku uctilo ve všech svých pobočkách. Smrt této mimořádné ženy je mementem, které je nutné stále připomínat.</w:t>
      </w:r>
    </w:p>
    <w:p w:rsidR="002864A1" w:rsidRPr="002864A1" w:rsidRDefault="002864A1" w:rsidP="002864A1">
      <w:pPr>
        <w:pStyle w:val="xmsonormal"/>
        <w:jc w:val="both"/>
        <w:rPr>
          <w:rFonts w:asciiTheme="minorHAnsi" w:hAnsiTheme="minorHAnsi" w:cstheme="minorHAnsi"/>
          <w:color w:val="212121"/>
        </w:rPr>
      </w:pPr>
      <w:r w:rsidRPr="002864A1">
        <w:rPr>
          <w:rFonts w:asciiTheme="minorHAnsi" w:hAnsiTheme="minorHAnsi" w:cstheme="minorHAnsi"/>
          <w:color w:val="212121"/>
        </w:rPr>
        <w:t>Generální ředitel NTM</w:t>
      </w:r>
      <w:r w:rsidR="00A84358">
        <w:rPr>
          <w:rFonts w:asciiTheme="minorHAnsi" w:hAnsiTheme="minorHAnsi" w:cstheme="minorHAnsi"/>
          <w:color w:val="212121"/>
        </w:rPr>
        <w:t xml:space="preserve"> </w:t>
      </w:r>
      <w:r w:rsidRPr="002864A1">
        <w:rPr>
          <w:rFonts w:asciiTheme="minorHAnsi" w:hAnsiTheme="minorHAnsi" w:cstheme="minorHAnsi"/>
          <w:color w:val="212121"/>
        </w:rPr>
        <w:t xml:space="preserve">Karel Ksandr uvedl: ,, </w:t>
      </w:r>
      <w:r w:rsidRPr="002864A1">
        <w:rPr>
          <w:rFonts w:asciiTheme="minorHAnsi" w:hAnsiTheme="minorHAnsi" w:cstheme="minorHAnsi"/>
          <w:i/>
          <w:iCs/>
          <w:color w:val="212121"/>
        </w:rPr>
        <w:t xml:space="preserve">Pokládám za správné, že se Národní technické muzeum připojilo k iniciativě občanského sdružení Dekomunizace a dovolím si osobní vzpomínku. Neskutečnou hrůznost konce života paní Milady jsem si uvědomil v roce 2009, když jsem v Národním muzeu instaloval do vitríny v Národním památníku na Vítkově originál posledního dopisu paní doktorky Milady Horákové určený pro její tehdy šestnáctiletou dceru Janu, napsaný dvě hodiny pod popravou na obyčejný balicí papír grafitovou tužkou. Dodnes je moment mého setkání s touto originální materií pro mne jedním z nejsilnějších zážitků v životě, neboť vedle čestné političky, vynikající právničky byla zavražděna </w:t>
      </w:r>
      <w:r w:rsidRPr="002864A1">
        <w:rPr>
          <w:rFonts w:asciiTheme="minorHAnsi" w:hAnsiTheme="minorHAnsi" w:cstheme="minorHAnsi"/>
          <w:b/>
          <w:bCs/>
          <w:i/>
          <w:iCs/>
          <w:color w:val="212121"/>
        </w:rPr>
        <w:t>matka</w:t>
      </w:r>
      <w:r w:rsidRPr="002864A1">
        <w:rPr>
          <w:rFonts w:asciiTheme="minorHAnsi" w:hAnsiTheme="minorHAnsi" w:cstheme="minorHAnsi"/>
          <w:b/>
          <w:bCs/>
          <w:color w:val="212121"/>
        </w:rPr>
        <w:t xml:space="preserve">. </w:t>
      </w:r>
      <w:r w:rsidRPr="002864A1">
        <w:rPr>
          <w:rFonts w:asciiTheme="minorHAnsi" w:hAnsiTheme="minorHAnsi" w:cstheme="minorHAnsi"/>
          <w:i/>
          <w:iCs/>
          <w:color w:val="212121"/>
        </w:rPr>
        <w:t>Uctěme tedy její památku a připomínejme si všechny oběti komunismu</w:t>
      </w:r>
      <w:r w:rsidRPr="002864A1">
        <w:rPr>
          <w:rFonts w:asciiTheme="minorHAnsi" w:hAnsiTheme="minorHAnsi" w:cstheme="minorHAnsi"/>
          <w:color w:val="212121"/>
        </w:rPr>
        <w:t>."</w:t>
      </w:r>
    </w:p>
    <w:p w:rsidR="002864A1" w:rsidRDefault="001173CC" w:rsidP="002864A1">
      <w:pPr>
        <w:pStyle w:val="xmsonormal"/>
        <w:rPr>
          <w:color w:val="212121"/>
        </w:rPr>
      </w:pPr>
      <w:r>
        <w:rPr>
          <w:noProof/>
        </w:rPr>
        <w:drawing>
          <wp:anchor distT="0" distB="0" distL="114300" distR="114300" simplePos="0" relativeHeight="251658240" behindDoc="0" locked="0" layoutInCell="1" allowOverlap="1">
            <wp:simplePos x="0" y="0"/>
            <wp:positionH relativeFrom="column">
              <wp:posOffset>1715135</wp:posOffset>
            </wp:positionH>
            <wp:positionV relativeFrom="paragraph">
              <wp:posOffset>195580</wp:posOffset>
            </wp:positionV>
            <wp:extent cx="2278800" cy="1515600"/>
            <wp:effectExtent l="0" t="0" r="7620" b="8890"/>
            <wp:wrapThrough wrapText="bothSides">
              <wp:wrapPolygon edited="0">
                <wp:start x="0" y="0"/>
                <wp:lineTo x="0" y="21455"/>
                <wp:lineTo x="21492" y="21455"/>
                <wp:lineTo x="21492" y="0"/>
                <wp:lineTo x="0" y="0"/>
              </wp:wrapPolygon>
            </wp:wrapThrough>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78800" cy="15156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864A1" w:rsidRDefault="002864A1" w:rsidP="002864A1">
      <w:pPr>
        <w:pStyle w:val="xmsonormal"/>
        <w:rPr>
          <w:color w:val="212121"/>
        </w:rPr>
      </w:pPr>
    </w:p>
    <w:p w:rsidR="002864A1" w:rsidRDefault="002864A1" w:rsidP="002864A1">
      <w:pPr>
        <w:pStyle w:val="xmsonormal"/>
        <w:rPr>
          <w:color w:val="212121"/>
        </w:rPr>
      </w:pPr>
    </w:p>
    <w:p w:rsidR="002864A1" w:rsidRDefault="002864A1" w:rsidP="002864A1">
      <w:pPr>
        <w:pStyle w:val="xmsonormal"/>
        <w:rPr>
          <w:color w:val="212121"/>
        </w:rPr>
      </w:pPr>
    </w:p>
    <w:p w:rsidR="002864A1" w:rsidRDefault="002864A1" w:rsidP="002864A1">
      <w:pPr>
        <w:pStyle w:val="xmsonormal"/>
        <w:rPr>
          <w:color w:val="212121"/>
        </w:rPr>
      </w:pPr>
    </w:p>
    <w:p w:rsidR="002864A1" w:rsidRDefault="001173CC" w:rsidP="002864A1">
      <w:pPr>
        <w:pStyle w:val="xmsonormal"/>
        <w:rPr>
          <w:color w:val="212121"/>
        </w:rPr>
      </w:pPr>
      <w:r w:rsidRPr="001A7B84">
        <w:rPr>
          <w:noProof/>
          <w:color w:val="212121"/>
          <w:sz w:val="22"/>
          <w:szCs w:val="22"/>
        </w:rPr>
        <mc:AlternateContent>
          <mc:Choice Requires="wps">
            <w:drawing>
              <wp:anchor distT="45720" distB="45720" distL="114300" distR="114300" simplePos="0" relativeHeight="251661312" behindDoc="0" locked="0" layoutInCell="1" allowOverlap="1">
                <wp:simplePos x="0" y="0"/>
                <wp:positionH relativeFrom="column">
                  <wp:posOffset>2171700</wp:posOffset>
                </wp:positionH>
                <wp:positionV relativeFrom="paragraph">
                  <wp:posOffset>146050</wp:posOffset>
                </wp:positionV>
                <wp:extent cx="1372235" cy="327660"/>
                <wp:effectExtent l="0" t="0" r="0" b="0"/>
                <wp:wrapSquare wrapText="bothSides"/>
                <wp:docPr id="21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2235" cy="327660"/>
                        </a:xfrm>
                        <a:prstGeom prst="rect">
                          <a:avLst/>
                        </a:prstGeom>
                        <a:solidFill>
                          <a:srgbClr val="FFFFFF"/>
                        </a:solidFill>
                        <a:ln w="9525">
                          <a:noFill/>
                          <a:miter lim="800000"/>
                          <a:headEnd/>
                          <a:tailEnd/>
                        </a:ln>
                      </wps:spPr>
                      <wps:txbx>
                        <w:txbxContent>
                          <w:p w:rsidR="001A7B84" w:rsidRDefault="001173CC">
                            <w:r>
                              <w:t>Hlavní budova</w:t>
                            </w:r>
                            <w:r w:rsidR="001A7B84">
                              <w:t xml:space="preserve"> NTM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ové pole 2" o:spid="_x0000_s1026" type="#_x0000_t202" style="position:absolute;margin-left:171pt;margin-top:11.5pt;width:108.05pt;height:25.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mMRKgIAACIEAAAOAAAAZHJzL2Uyb0RvYy54bWysU1tu2zAQ/C/QOxD8r2XLr0SwHKROXRRI&#10;H0DSA1AUZREluSxJW3JvlHP0Yl1SjmOkf0X1QXC1y+Hs7HB102tFDsJ5Caakk9GYEmE41NLsSvr9&#10;cfvuihIfmKmZAiNKehSe3qzfvll1thA5tKBq4QiCGF90tqRtCLbIMs9boZkfgRUGkw04zQKGbpfV&#10;jnWIrlWWj8eLrANXWwdceI9/74YkXSf8phE8fG0aLwJRJUVuIa0urVVcs/WKFTvHbCv5iQb7Bxaa&#10;SYOXnqHuWGBk7+RfUFpyBx6aMOKgM2gayUXqAbuZjF9189AyK1IvKI63Z5n8/4PlXw7fHJF1SfPJ&#10;khLDNA7pUfQBDr+fiAUlSB5F6qwvsPbBYnXo30OPw04Ne3sP/IcnBjYtMztx6xx0rWA1kpzEk9nF&#10;0QHHR5Cq+ww13sX2ARJQ3zgdFURNCKLjsI7nASEfwuOV02WeT+eUcMxN8+VikSaYseL5tHU+fBSg&#10;SdyU1KEBEjo73PsQ2bDiuSRe5kHJeiuVSoHbVRvlyIGhWbbpSw28KlOGdCW9nufzhGwgnk8+0jKg&#10;mZXUJb0ax2+wV1Tjg6lTSWBSDXtkosxJnqjIoE3oqx4Lo2YV1EcUysFgWnxkuGnB/aKkQ8OW1P/c&#10;MycoUZ8Min09mc2iw1Mwmy9zDNxlprrMMMMRqqSBkmG7CelVRB0M3OJQGpn0emFy4opGTDKeHk10&#10;+mWcql6e9voPAAAA//8DAFBLAwQUAAYACAAAACEAqpzvYN8AAAAJAQAADwAAAGRycy9kb3ducmV2&#10;LnhtbEyPzU7DMBCE70i8g7VIXBB1muanhGwqQAJxbekDOPE2iYjtKHab9O1ZTnAarWY0+025W8wg&#10;LjT53lmE9SoCQbZxurctwvHr/XELwgdltRqcJYQredhVtzelKrSb7Z4uh9AKLrG+UAhdCGMhpW86&#10;Msqv3EiWvZObjAp8Tq3Uk5q53AwyjqJMGtVb/tCpkd46ar4PZ4Nw+pwf0qe5/gjHfJ9kr6rPa3dF&#10;vL9bXp5BBFrCXxh+8RkdKmaq3dlqLwaETRLzloAQb1g5kKbbNYgaIU8ykFUp/y+ofgAAAP//AwBQ&#10;SwECLQAUAAYACAAAACEAtoM4kv4AAADhAQAAEwAAAAAAAAAAAAAAAAAAAAAAW0NvbnRlbnRfVHlw&#10;ZXNdLnhtbFBLAQItABQABgAIAAAAIQA4/SH/1gAAAJQBAAALAAAAAAAAAAAAAAAAAC8BAABfcmVs&#10;cy8ucmVsc1BLAQItABQABgAIAAAAIQCNzmMRKgIAACIEAAAOAAAAAAAAAAAAAAAAAC4CAABkcnMv&#10;ZTJvRG9jLnhtbFBLAQItABQABgAIAAAAIQCqnO9g3wAAAAkBAAAPAAAAAAAAAAAAAAAAAIQEAABk&#10;cnMvZG93bnJldi54bWxQSwUGAAAAAAQABADzAAAAkAUAAAAA&#10;" stroked="f">
                <v:textbox>
                  <w:txbxContent>
                    <w:p w:rsidR="001A7B84" w:rsidRDefault="001173CC">
                      <w:r>
                        <w:t>Hlavní budova</w:t>
                      </w:r>
                      <w:r w:rsidR="001A7B84">
                        <w:t xml:space="preserve"> NTM</w:t>
                      </w:r>
                    </w:p>
                  </w:txbxContent>
                </v:textbox>
                <w10:wrap type="square"/>
              </v:shape>
            </w:pict>
          </mc:Fallback>
        </mc:AlternateContent>
      </w:r>
    </w:p>
    <w:p w:rsidR="002864A1" w:rsidRDefault="001173CC" w:rsidP="002864A1">
      <w:pPr>
        <w:pStyle w:val="xmsonormal"/>
        <w:rPr>
          <w:color w:val="212121"/>
          <w:sz w:val="32"/>
          <w:szCs w:val="32"/>
        </w:rPr>
      </w:pPr>
      <w:r>
        <w:rPr>
          <w:noProof/>
        </w:rPr>
        <w:drawing>
          <wp:anchor distT="0" distB="0" distL="114300" distR="114300" simplePos="0" relativeHeight="251659264" behindDoc="0" locked="0" layoutInCell="1" allowOverlap="1">
            <wp:simplePos x="0" y="0"/>
            <wp:positionH relativeFrom="column">
              <wp:posOffset>1713865</wp:posOffset>
            </wp:positionH>
            <wp:positionV relativeFrom="paragraph">
              <wp:posOffset>248920</wp:posOffset>
            </wp:positionV>
            <wp:extent cx="2288013" cy="1522800"/>
            <wp:effectExtent l="0" t="0" r="0" b="1270"/>
            <wp:wrapThrough wrapText="bothSides">
              <wp:wrapPolygon edited="0">
                <wp:start x="0" y="0"/>
                <wp:lineTo x="0" y="21348"/>
                <wp:lineTo x="21402" y="21348"/>
                <wp:lineTo x="21402" y="0"/>
                <wp:lineTo x="0" y="0"/>
              </wp:wrapPolygon>
            </wp:wrapThrough>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8013" cy="1522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864A1">
        <w:rPr>
          <w:color w:val="212121"/>
          <w:sz w:val="32"/>
          <w:szCs w:val="32"/>
        </w:rPr>
        <w:t> </w:t>
      </w:r>
    </w:p>
    <w:p w:rsidR="001A7B84" w:rsidRDefault="001A7B84" w:rsidP="002864A1">
      <w:pPr>
        <w:pStyle w:val="xmsonormal"/>
        <w:rPr>
          <w:color w:val="212121"/>
          <w:sz w:val="22"/>
          <w:szCs w:val="22"/>
        </w:rPr>
      </w:pPr>
    </w:p>
    <w:p w:rsidR="001173CC" w:rsidRDefault="001173CC" w:rsidP="002864A1">
      <w:pPr>
        <w:pStyle w:val="xmsonormal"/>
        <w:rPr>
          <w:color w:val="212121"/>
          <w:sz w:val="22"/>
          <w:szCs w:val="22"/>
        </w:rPr>
      </w:pPr>
    </w:p>
    <w:p w:rsidR="001173CC" w:rsidRDefault="001173CC" w:rsidP="002864A1">
      <w:pPr>
        <w:pStyle w:val="xmsonormal"/>
        <w:rPr>
          <w:color w:val="212121"/>
          <w:sz w:val="22"/>
          <w:szCs w:val="22"/>
        </w:rPr>
      </w:pPr>
    </w:p>
    <w:p w:rsidR="001173CC" w:rsidRDefault="001173CC" w:rsidP="002864A1">
      <w:pPr>
        <w:pStyle w:val="xmsonormal"/>
        <w:rPr>
          <w:color w:val="212121"/>
          <w:sz w:val="22"/>
          <w:szCs w:val="22"/>
        </w:rPr>
      </w:pPr>
    </w:p>
    <w:p w:rsidR="001173CC" w:rsidRDefault="001173CC" w:rsidP="002864A1">
      <w:pPr>
        <w:pStyle w:val="xmsonormal"/>
        <w:rPr>
          <w:rFonts w:asciiTheme="minorHAnsi" w:hAnsiTheme="minorHAnsi" w:cstheme="minorHAnsi"/>
          <w:color w:val="212121"/>
        </w:rPr>
      </w:pPr>
      <w:r w:rsidRPr="001173CC">
        <w:rPr>
          <w:noProof/>
          <w:color w:val="212121"/>
          <w:sz w:val="32"/>
          <w:szCs w:val="32"/>
        </w:rPr>
        <mc:AlternateContent>
          <mc:Choice Requires="wps">
            <w:drawing>
              <wp:anchor distT="45720" distB="45720" distL="114300" distR="114300" simplePos="0" relativeHeight="251663360" behindDoc="0" locked="0" layoutInCell="1" allowOverlap="1">
                <wp:simplePos x="0" y="0"/>
                <wp:positionH relativeFrom="column">
                  <wp:posOffset>1943735</wp:posOffset>
                </wp:positionH>
                <wp:positionV relativeFrom="paragraph">
                  <wp:posOffset>82550</wp:posOffset>
                </wp:positionV>
                <wp:extent cx="1828800" cy="335280"/>
                <wp:effectExtent l="0" t="0" r="0" b="7620"/>
                <wp:wrapSquare wrapText="bothSides"/>
                <wp:docPr id="5"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35280"/>
                        </a:xfrm>
                        <a:prstGeom prst="rect">
                          <a:avLst/>
                        </a:prstGeom>
                        <a:solidFill>
                          <a:srgbClr val="FFFFFF"/>
                        </a:solidFill>
                        <a:ln w="9525">
                          <a:noFill/>
                          <a:miter lim="800000"/>
                          <a:headEnd/>
                          <a:tailEnd/>
                        </a:ln>
                      </wps:spPr>
                      <wps:txbx>
                        <w:txbxContent>
                          <w:p w:rsidR="001173CC" w:rsidRDefault="001173CC">
                            <w:r>
                              <w:t>Vestibul hlavní budovy NTM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53.05pt;margin-top:6.5pt;width:2in;height:26.4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l9KgIAACcEAAAOAAAAZHJzL2Uyb0RvYy54bWysU1tu2zAQ/C/QOxD8r2UrdusIpoPUqYsC&#10;6QNIegCKoiyiJJclaUvpjXKOXqxLynGM9K+oPgiudjmcnR2urgajyUH6oMAyOptMKZFWQKPsjtHv&#10;99s3S0pC5LbhGqxk9EEGerV+/WrVu0qW0IFupCcIYkPVO0a7GF1VFEF00vAwASctJlvwhkcM/a5o&#10;PO8R3eiinE7fFj34xnkQMgT8ezMm6Trjt60U8WvbBhmJZhS5xbz6vNZpLdYrXu08d50SRxr8H1gY&#10;rixeeoK64ZGTvVd/QRklPARo40SAKaBtlZC5B+xmNn3RzV3Hncy9oDjBnWQK/w9WfDl880Q1jC4o&#10;sdzgiO7lEOHw+5E40JKUSaLehQor7xzWxuE9DDjq3G5wtyB+BGJh03G7k9feQ99J3iDFWTpZnB0d&#10;cUICqfvP0OBdfB8hAw2tN0k/VIQgOo7q4TQe5ENEunJZLpdTTAnMXVwsymWeX8Grp9POh/hRgiFp&#10;w6jH8Wd0frgNMbHh1VNJuiyAVs1WaZ0Dv6s32pMDR6ts85cbeFGmLekZvVyUi4xsIZ3PLjIqopW1&#10;MowiS/xGcyU1Ptgml0Su9LhHJtoe5UmKjNrEoR7yMLJ2SboamgfUy8PoXHxpuOnA/6KkR9cyGn7u&#10;uZeU6E8WNb+czefJ5jmYL96VGPjzTH2e4VYgFKORknG7iflpJDksXONsWpVle2ZypIxuzGoeX06y&#10;+3mcq57f9/oPAAAA//8DAFBLAwQUAAYACAAAACEA8HK5XN4AAAAJAQAADwAAAGRycy9kb3ducmV2&#10;LnhtbEyPQU/CQBCF7yb+h82YeDGyRWiB0i1RE41XkB8wbYe2oTvbdBda/r3jSY/z3pc372W7yXbq&#10;SoNvHRuYzyJQxKWrWq4NHL8/ntegfECusHNMBm7kYZff32WYVm7kPV0PoVYSwj5FA00Ifaq1Lxuy&#10;6GeuJxbv5AaLQc6h1tWAo4TbTr9EUaIttiwfGuzpvaHyfLhYA6ev8SnejMVnOK72y+QN21XhbsY8&#10;PkyvW1CBpvAHw299qQ65dCrchSuvOgOLKJkLKsZCNgkQb5YiFAaSeA06z/T/BfkPAAAA//8DAFBL&#10;AQItABQABgAIAAAAIQC2gziS/gAAAOEBAAATAAAAAAAAAAAAAAAAAAAAAABbQ29udGVudF9UeXBl&#10;c10ueG1sUEsBAi0AFAAGAAgAAAAhADj9If/WAAAAlAEAAAsAAAAAAAAAAAAAAAAALwEAAF9yZWxz&#10;Ly5yZWxzUEsBAi0AFAAGAAgAAAAhAPj+WX0qAgAAJwQAAA4AAAAAAAAAAAAAAAAALgIAAGRycy9l&#10;Mm9Eb2MueG1sUEsBAi0AFAAGAAgAAAAhAPByuVzeAAAACQEAAA8AAAAAAAAAAAAAAAAAhAQAAGRy&#10;cy9kb3ducmV2LnhtbFBLBQYAAAAABAAEAPMAAACPBQAAAAA=&#10;" stroked="f">
                <v:textbox>
                  <w:txbxContent>
                    <w:p w:rsidR="001173CC" w:rsidRDefault="001173CC">
                      <w:r>
                        <w:t>Vestibul hlavní budovy NTM</w:t>
                      </w:r>
                    </w:p>
                  </w:txbxContent>
                </v:textbox>
                <w10:wrap type="square"/>
              </v:shape>
            </w:pict>
          </mc:Fallback>
        </mc:AlternateContent>
      </w:r>
    </w:p>
    <w:p w:rsidR="001173CC" w:rsidRDefault="001173CC" w:rsidP="002864A1">
      <w:pPr>
        <w:pStyle w:val="xmsonormal"/>
        <w:rPr>
          <w:rFonts w:asciiTheme="minorHAnsi" w:hAnsiTheme="minorHAnsi" w:cstheme="minorHAnsi"/>
          <w:color w:val="212121"/>
        </w:rPr>
      </w:pPr>
    </w:p>
    <w:p w:rsidR="002864A1" w:rsidRPr="002864A1" w:rsidRDefault="002864A1" w:rsidP="002864A1">
      <w:pPr>
        <w:pStyle w:val="xmsonormal"/>
        <w:rPr>
          <w:rFonts w:asciiTheme="minorHAnsi" w:hAnsiTheme="minorHAnsi" w:cstheme="minorHAnsi"/>
          <w:color w:val="212121"/>
        </w:rPr>
      </w:pPr>
      <w:r w:rsidRPr="002864A1">
        <w:rPr>
          <w:rFonts w:asciiTheme="minorHAnsi" w:hAnsiTheme="minorHAnsi" w:cstheme="minorHAnsi"/>
          <w:color w:val="212121"/>
        </w:rPr>
        <w:t> Poslední slova z dopisu její dceři Janě, která obdržela až v roce 1990 byla:</w:t>
      </w:r>
    </w:p>
    <w:p w:rsidR="001173CC" w:rsidRDefault="002864A1" w:rsidP="002864A1">
      <w:pPr>
        <w:pStyle w:val="xmsonormal"/>
        <w:rPr>
          <w:rFonts w:asciiTheme="minorHAnsi" w:hAnsiTheme="minorHAnsi" w:cstheme="minorHAnsi"/>
          <w:bCs/>
          <w:i/>
          <w:iCs/>
          <w:color w:val="000000"/>
          <w:sz w:val="20"/>
          <w:szCs w:val="20"/>
        </w:rPr>
      </w:pPr>
      <w:r w:rsidRPr="002864A1">
        <w:rPr>
          <w:rFonts w:asciiTheme="minorHAnsi" w:hAnsiTheme="minorHAnsi" w:cstheme="minorHAnsi"/>
          <w:bCs/>
          <w:i/>
          <w:iCs/>
          <w:color w:val="000000"/>
          <w:sz w:val="20"/>
          <w:szCs w:val="20"/>
        </w:rPr>
        <w:t xml:space="preserve">….. „Jsem pokorná a odevzdaná do vůle Boží - tuto zkoušku mi určil a já jí procházím s jediným přáním: abych splnila zákony Boží a zachovala své čestné lidské jméno. Neplačte - neteskněte moc - je mi to takhle lepší než pozvolna umírat. Dlouhou nesvobodu už by mé srdce nevydrželo. Takto se rozletím zase do polí a luk, strání a k rybníkům, na hory i v nížiny. Budu zase nespoutaná, a ten klid a mír. Dejte mi ho - bylo toho tolik, co bylo nutno překonávat - chci už jít. Nebraňte mi svým nářkem. Musíte teď žít také za mne. </w:t>
      </w:r>
    </w:p>
    <w:p w:rsidR="002864A1" w:rsidRPr="002864A1" w:rsidRDefault="002864A1" w:rsidP="002864A1">
      <w:pPr>
        <w:pStyle w:val="xmsonormal"/>
        <w:rPr>
          <w:rFonts w:asciiTheme="minorHAnsi" w:hAnsiTheme="minorHAnsi" w:cstheme="minorHAnsi"/>
          <w:color w:val="212121"/>
          <w:sz w:val="20"/>
          <w:szCs w:val="20"/>
        </w:rPr>
      </w:pPr>
      <w:r w:rsidRPr="002864A1">
        <w:rPr>
          <w:rFonts w:asciiTheme="minorHAnsi" w:hAnsiTheme="minorHAnsi" w:cstheme="minorHAnsi"/>
          <w:bCs/>
          <w:i/>
          <w:iCs/>
          <w:color w:val="000000"/>
          <w:sz w:val="20"/>
          <w:szCs w:val="20"/>
        </w:rPr>
        <w:t>Líbám Vás, líbám. S Bohem - vrátím se ve Vašem synovi nebo dceři. Už se zase vidím nově na světě. Bůh Vás posilni a teď abyste dobře to dítě postavili do světa. Janičko, miláčku, dceruško. Věro, sestřičko má, Pepíčku, táto můj, babinko, holčičky Věro, Aničko, Božko a Ty můj zatoulaný, drahý, jediný, krásný muži. Cítím; stojíte tu se mnou. Teď ještě pevný ruky stisk. - Ptáci už se probouzejí - začíná svítat. Jdu s hlavou vztyčenou - musí se umět i prohrát. To není hanba. I nepřítel nepozbyde úcty, je-li pravdivý a čestný. V boji se padá, a co je jiného život než boj. Buďte zdrávi! Jsem jen a jen Vaše</w:t>
      </w:r>
      <w:r w:rsidRPr="002864A1">
        <w:rPr>
          <w:rFonts w:asciiTheme="minorHAnsi" w:hAnsiTheme="minorHAnsi" w:cstheme="minorHAnsi"/>
          <w:bCs/>
          <w:i/>
          <w:iCs/>
          <w:color w:val="000000"/>
          <w:sz w:val="20"/>
          <w:szCs w:val="20"/>
        </w:rPr>
        <w:br/>
        <w:t>Milada“</w:t>
      </w:r>
    </w:p>
    <w:p w:rsidR="007A43AF" w:rsidRDefault="007A43AF" w:rsidP="00942069">
      <w:pPr>
        <w:spacing w:line="360" w:lineRule="auto"/>
        <w:jc w:val="both"/>
        <w:rPr>
          <w:rStyle w:val="Siln"/>
          <w:rFonts w:ascii="Times New Roman" w:eastAsia="Times New Roman" w:hAnsi="Times New Roman" w:cs="Times New Roman"/>
          <w:b w:val="0"/>
          <w:sz w:val="24"/>
          <w:szCs w:val="24"/>
          <w:lang w:eastAsia="cs-CZ"/>
        </w:rPr>
      </w:pPr>
    </w:p>
    <w:p w:rsidR="001173CC" w:rsidRDefault="001173CC" w:rsidP="00942069">
      <w:pPr>
        <w:spacing w:line="360" w:lineRule="auto"/>
        <w:jc w:val="both"/>
        <w:rPr>
          <w:rStyle w:val="Siln"/>
          <w:rFonts w:ascii="Times New Roman" w:eastAsia="Times New Roman" w:hAnsi="Times New Roman" w:cs="Times New Roman"/>
          <w:b w:val="0"/>
          <w:sz w:val="24"/>
          <w:szCs w:val="24"/>
          <w:lang w:eastAsia="cs-CZ"/>
        </w:rPr>
      </w:pPr>
    </w:p>
    <w:p w:rsidR="001173CC" w:rsidRDefault="001173CC" w:rsidP="00942069">
      <w:pPr>
        <w:spacing w:line="360" w:lineRule="auto"/>
        <w:jc w:val="both"/>
        <w:rPr>
          <w:rStyle w:val="Siln"/>
          <w:rFonts w:ascii="Times New Roman" w:eastAsia="Times New Roman" w:hAnsi="Times New Roman" w:cs="Times New Roman"/>
          <w:b w:val="0"/>
          <w:sz w:val="24"/>
          <w:szCs w:val="24"/>
          <w:lang w:eastAsia="cs-CZ"/>
        </w:rPr>
      </w:pPr>
    </w:p>
    <w:p w:rsidR="00663B39" w:rsidRDefault="00663B39" w:rsidP="00390C8A">
      <w:pPr>
        <w:jc w:val="both"/>
        <w:rPr>
          <w:rFonts w:ascii="Calibri" w:hAnsi="Calibri" w:cs="Calibri"/>
          <w:b/>
          <w:sz w:val="24"/>
          <w:szCs w:val="24"/>
        </w:rPr>
      </w:pPr>
    </w:p>
    <w:p w:rsidR="00390C8A" w:rsidRPr="00942069" w:rsidRDefault="00390C8A" w:rsidP="00390C8A">
      <w:pPr>
        <w:jc w:val="both"/>
        <w:rPr>
          <w:rFonts w:ascii="Calibri" w:hAnsi="Calibri" w:cs="Calibri"/>
          <w:b/>
          <w:sz w:val="24"/>
          <w:szCs w:val="24"/>
        </w:rPr>
      </w:pPr>
      <w:r w:rsidRPr="00942069">
        <w:rPr>
          <w:rFonts w:ascii="Calibri" w:hAnsi="Calibri" w:cs="Calibri"/>
          <w:b/>
          <w:sz w:val="24"/>
          <w:szCs w:val="24"/>
        </w:rPr>
        <w:t>Tisková zpráva NTM</w:t>
      </w:r>
      <w:r w:rsidR="009D0163" w:rsidRPr="00942069">
        <w:rPr>
          <w:rFonts w:ascii="Calibri" w:hAnsi="Calibri" w:cs="Calibri"/>
          <w:b/>
          <w:sz w:val="24"/>
          <w:szCs w:val="24"/>
        </w:rPr>
        <w:t xml:space="preserve"> </w:t>
      </w:r>
      <w:r w:rsidR="002864A1">
        <w:rPr>
          <w:rFonts w:ascii="Calibri" w:hAnsi="Calibri" w:cs="Calibri"/>
          <w:b/>
          <w:sz w:val="24"/>
          <w:szCs w:val="24"/>
        </w:rPr>
        <w:t>26</w:t>
      </w:r>
      <w:r w:rsidR="00251B80">
        <w:rPr>
          <w:rFonts w:ascii="Calibri" w:hAnsi="Calibri" w:cs="Calibri"/>
          <w:b/>
          <w:sz w:val="24"/>
          <w:szCs w:val="24"/>
        </w:rPr>
        <w:t xml:space="preserve">. </w:t>
      </w:r>
      <w:r w:rsidR="00886A19" w:rsidRPr="00942069">
        <w:rPr>
          <w:rFonts w:ascii="Calibri" w:hAnsi="Calibri" w:cs="Calibri"/>
          <w:b/>
          <w:sz w:val="24"/>
          <w:szCs w:val="24"/>
        </w:rPr>
        <w:t>června</w:t>
      </w:r>
      <w:r w:rsidR="00680FDC" w:rsidRPr="00942069">
        <w:rPr>
          <w:rFonts w:ascii="Calibri" w:hAnsi="Calibri" w:cs="Calibri"/>
          <w:b/>
          <w:sz w:val="24"/>
          <w:szCs w:val="24"/>
        </w:rPr>
        <w:t xml:space="preserve"> </w:t>
      </w:r>
      <w:r w:rsidRPr="00942069">
        <w:rPr>
          <w:rFonts w:ascii="Calibri" w:hAnsi="Calibri" w:cs="Calibri"/>
          <w:b/>
          <w:sz w:val="24"/>
          <w:szCs w:val="24"/>
        </w:rPr>
        <w:t>2020</w:t>
      </w:r>
    </w:p>
    <w:p w:rsidR="008D3DCD" w:rsidRDefault="008D3DCD" w:rsidP="008D3DCD">
      <w:pPr>
        <w:spacing w:line="240" w:lineRule="auto"/>
        <w:rPr>
          <w:rFonts w:ascii="Arial" w:hAnsi="Arial" w:cs="Arial"/>
          <w:color w:val="333333"/>
          <w:sz w:val="20"/>
          <w:szCs w:val="20"/>
        </w:rPr>
      </w:pPr>
      <w:r>
        <w:rPr>
          <w:rFonts w:ascii="Arial" w:hAnsi="Arial" w:cs="Arial"/>
          <w:color w:val="333333"/>
          <w:sz w:val="20"/>
          <w:szCs w:val="20"/>
        </w:rPr>
        <w:t>Bc. Jan Duda</w:t>
      </w:r>
    </w:p>
    <w:p w:rsidR="008D3DCD" w:rsidRDefault="008D3DCD" w:rsidP="00390C8A">
      <w:pPr>
        <w:spacing w:line="240" w:lineRule="auto"/>
        <w:rPr>
          <w:rFonts w:ascii="Arial" w:hAnsi="Arial" w:cs="Arial"/>
          <w:i/>
          <w:color w:val="333333"/>
          <w:sz w:val="20"/>
          <w:szCs w:val="20"/>
        </w:rPr>
      </w:pPr>
      <w:r>
        <w:rPr>
          <w:rFonts w:ascii="Arial" w:hAnsi="Arial" w:cs="Arial"/>
          <w:i/>
          <w:color w:val="333333"/>
          <w:sz w:val="20"/>
          <w:szCs w:val="20"/>
        </w:rPr>
        <w:t>Vedoucí Odboru PR a práce s veřejností</w:t>
      </w:r>
      <w:r w:rsidRPr="00390C8A">
        <w:rPr>
          <w:rFonts w:ascii="Arial" w:hAnsi="Arial" w:cs="Arial"/>
          <w:i/>
          <w:color w:val="333333"/>
          <w:sz w:val="20"/>
          <w:szCs w:val="20"/>
        </w:rPr>
        <w:br/>
      </w:r>
      <w:r>
        <w:rPr>
          <w:rFonts w:ascii="Arial" w:hAnsi="Arial" w:cs="Arial"/>
          <w:i/>
          <w:color w:val="333333"/>
          <w:sz w:val="20"/>
          <w:szCs w:val="20"/>
        </w:rPr>
        <w:t xml:space="preserve">Email: </w:t>
      </w:r>
      <w:hyperlink r:id="rId10" w:history="1">
        <w:r w:rsidRPr="00390C8A">
          <w:rPr>
            <w:color w:val="333333"/>
          </w:rPr>
          <w:t>jan.duda@ntm.cz</w:t>
        </w:r>
      </w:hyperlink>
      <w:r>
        <w:rPr>
          <w:rFonts w:ascii="Arial" w:hAnsi="Arial" w:cs="Arial"/>
          <w:color w:val="333333"/>
          <w:sz w:val="20"/>
          <w:szCs w:val="20"/>
        </w:rPr>
        <w:br/>
      </w:r>
      <w:r>
        <w:rPr>
          <w:rFonts w:ascii="Arial" w:hAnsi="Arial" w:cs="Arial"/>
          <w:i/>
          <w:color w:val="333333"/>
          <w:sz w:val="20"/>
          <w:szCs w:val="20"/>
        </w:rPr>
        <w:t>Mob: +420 770 121 917</w:t>
      </w:r>
      <w:r>
        <w:rPr>
          <w:rFonts w:ascii="Arial" w:hAnsi="Arial" w:cs="Arial"/>
          <w:color w:val="333333"/>
          <w:sz w:val="20"/>
          <w:szCs w:val="20"/>
        </w:rPr>
        <w:br/>
      </w:r>
      <w:r>
        <w:rPr>
          <w:rFonts w:ascii="Arial" w:hAnsi="Arial" w:cs="Arial"/>
          <w:i/>
          <w:color w:val="333333"/>
          <w:sz w:val="20"/>
          <w:szCs w:val="20"/>
        </w:rPr>
        <w:t>Národní technické muzeum</w:t>
      </w:r>
      <w:r>
        <w:rPr>
          <w:rFonts w:ascii="Arial" w:hAnsi="Arial" w:cs="Arial"/>
          <w:color w:val="333333"/>
          <w:sz w:val="20"/>
          <w:szCs w:val="20"/>
        </w:rPr>
        <w:br/>
      </w:r>
      <w:r>
        <w:rPr>
          <w:rFonts w:ascii="Arial" w:hAnsi="Arial" w:cs="Arial"/>
          <w:i/>
          <w:color w:val="333333"/>
          <w:sz w:val="20"/>
          <w:szCs w:val="20"/>
        </w:rPr>
        <w:t>Kostelní 42, 170 00, Praha 7</w:t>
      </w:r>
    </w:p>
    <w:p w:rsidR="00C60E8E" w:rsidRPr="00FE6004" w:rsidRDefault="00C60E8E" w:rsidP="00390C8A">
      <w:pPr>
        <w:spacing w:line="240" w:lineRule="auto"/>
        <w:rPr>
          <w:rFonts w:ascii="Arial" w:hAnsi="Arial" w:cs="Arial"/>
          <w:i/>
          <w:color w:val="333333"/>
          <w:sz w:val="20"/>
          <w:szCs w:val="20"/>
        </w:rPr>
      </w:pPr>
    </w:p>
    <w:p w:rsidR="008D3DCD" w:rsidRDefault="008D3DCD" w:rsidP="008D3DCD">
      <w:pPr>
        <w:spacing w:line="240" w:lineRule="auto"/>
        <w:jc w:val="center"/>
        <w:rPr>
          <w:rFonts w:ascii="Arial" w:hAnsi="Arial" w:cs="Arial"/>
          <w:color w:val="333333"/>
          <w:sz w:val="20"/>
          <w:szCs w:val="20"/>
        </w:rPr>
      </w:pPr>
    </w:p>
    <w:p w:rsidR="008D3DCD" w:rsidRDefault="008D3DCD" w:rsidP="0089568D">
      <w:pPr>
        <w:spacing w:line="240" w:lineRule="auto"/>
        <w:jc w:val="center"/>
        <w:rPr>
          <w:rFonts w:ascii="Arial" w:hAnsi="Arial" w:cs="Arial"/>
          <w:color w:val="333333"/>
          <w:sz w:val="20"/>
          <w:szCs w:val="20"/>
        </w:rPr>
      </w:pPr>
    </w:p>
    <w:p w:rsidR="0089568D" w:rsidRPr="00B74C4D" w:rsidRDefault="0089568D" w:rsidP="00FE6004">
      <w:pPr>
        <w:spacing w:line="240" w:lineRule="auto"/>
        <w:jc w:val="center"/>
        <w:rPr>
          <w:rFonts w:ascii="Arial" w:hAnsi="Arial" w:cs="Arial"/>
          <w:i/>
          <w:color w:val="333333"/>
          <w:sz w:val="20"/>
          <w:szCs w:val="20"/>
        </w:rPr>
      </w:pPr>
    </w:p>
    <w:p w:rsidR="008D3DCD" w:rsidRDefault="008D3DCD" w:rsidP="00390C8A">
      <w:pPr>
        <w:spacing w:line="240" w:lineRule="auto"/>
        <w:rPr>
          <w:rFonts w:ascii="Arial" w:hAnsi="Arial" w:cs="Arial"/>
          <w:color w:val="333333"/>
          <w:sz w:val="20"/>
          <w:szCs w:val="20"/>
        </w:rPr>
      </w:pPr>
    </w:p>
    <w:p w:rsidR="00E31460" w:rsidRPr="006104E9" w:rsidRDefault="00E31460" w:rsidP="008D3DCD">
      <w:pPr>
        <w:spacing w:line="240" w:lineRule="auto"/>
        <w:rPr>
          <w:rFonts w:ascii="Arial" w:hAnsi="Arial" w:cs="Arial"/>
          <w:color w:val="333333"/>
          <w:sz w:val="20"/>
          <w:szCs w:val="20"/>
        </w:rPr>
      </w:pPr>
    </w:p>
    <w:sectPr w:rsidR="00E31460" w:rsidRPr="006104E9" w:rsidSect="009957E6">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4A64" w:rsidRDefault="00194A64" w:rsidP="00BD5D8A">
      <w:pPr>
        <w:spacing w:after="0" w:line="240" w:lineRule="auto"/>
      </w:pPr>
      <w:r>
        <w:separator/>
      </w:r>
    </w:p>
  </w:endnote>
  <w:endnote w:type="continuationSeparator" w:id="0">
    <w:p w:rsidR="00194A64" w:rsidRDefault="00194A64" w:rsidP="00BD5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ank Gothic Md AT">
    <w:altName w:val="Courier New"/>
    <w:charset w:val="00"/>
    <w:family w:val="auto"/>
    <w:pitch w:val="variable"/>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Euromode">
    <w:altName w:val="Times New Roman"/>
    <w:charset w:val="00"/>
    <w:family w:val="auto"/>
    <w:pitch w:val="variable"/>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4A64" w:rsidRDefault="00194A64" w:rsidP="00BD5D8A">
      <w:pPr>
        <w:spacing w:after="0" w:line="240" w:lineRule="auto"/>
      </w:pPr>
      <w:r>
        <w:separator/>
      </w:r>
    </w:p>
  </w:footnote>
  <w:footnote w:type="continuationSeparator" w:id="0">
    <w:p w:rsidR="00194A64" w:rsidRDefault="00194A64" w:rsidP="00BD5D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5D8A" w:rsidRPr="00CB4039" w:rsidRDefault="00BD5D8A" w:rsidP="00BD5D8A">
    <w:pPr>
      <w:pStyle w:val="Nadpis4"/>
      <w:tabs>
        <w:tab w:val="right" w:pos="9720"/>
      </w:tabs>
      <w:spacing w:after="60" w:line="240" w:lineRule="auto"/>
      <w:ind w:right="-34" w:firstLine="709"/>
      <w:jc w:val="left"/>
      <w:rPr>
        <w:rFonts w:ascii="Arial" w:hAnsi="Arial" w:cs="Arial"/>
        <w:color w:val="333333"/>
        <w:spacing w:val="8"/>
        <w:sz w:val="24"/>
        <w:szCs w:val="24"/>
      </w:rPr>
    </w:pPr>
    <w:r>
      <w:rPr>
        <w:noProof/>
      </w:rPr>
      <w:drawing>
        <wp:anchor distT="0" distB="0" distL="114300" distR="114300" simplePos="0" relativeHeight="251659264" behindDoc="0" locked="0" layoutInCell="1" allowOverlap="1">
          <wp:simplePos x="0" y="0"/>
          <wp:positionH relativeFrom="column">
            <wp:posOffset>-3810</wp:posOffset>
          </wp:positionH>
          <wp:positionV relativeFrom="paragraph">
            <wp:posOffset>0</wp:posOffset>
          </wp:positionV>
          <wp:extent cx="539750" cy="539750"/>
          <wp:effectExtent l="0" t="0" r="0" b="0"/>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 cy="539750"/>
                  </a:xfrm>
                  <a:prstGeom prst="rect">
                    <a:avLst/>
                  </a:prstGeom>
                  <a:noFill/>
                  <a:ln>
                    <a:noFill/>
                  </a:ln>
                </pic:spPr>
              </pic:pic>
            </a:graphicData>
          </a:graphic>
        </wp:anchor>
      </w:drawing>
    </w:r>
    <w:r>
      <w:rPr>
        <w:rFonts w:ascii="Arial" w:hAnsi="Arial" w:cs="Arial"/>
        <w:noProof/>
        <w:color w:val="333333"/>
        <w:spacing w:val="8"/>
        <w:sz w:val="20"/>
      </w:rPr>
      <w:t xml:space="preserve">    </w:t>
    </w:r>
    <w:r w:rsidRPr="00CB4039">
      <w:rPr>
        <w:rFonts w:ascii="Arial" w:hAnsi="Arial" w:cs="Arial"/>
        <w:noProof/>
        <w:color w:val="333333"/>
        <w:spacing w:val="8"/>
        <w:sz w:val="24"/>
        <w:szCs w:val="24"/>
      </w:rPr>
      <w:t>TISKOVÁ ZPRÁVA</w:t>
    </w:r>
  </w:p>
  <w:p w:rsidR="00BD5D8A" w:rsidRPr="006664E1" w:rsidRDefault="00BD5D8A" w:rsidP="00BD5D8A">
    <w:pPr>
      <w:pStyle w:val="tir"/>
      <w:spacing w:after="60"/>
      <w:ind w:left="0" w:right="-1602" w:firstLine="709"/>
      <w:jc w:val="left"/>
      <w:rPr>
        <w:rFonts w:ascii="Arial" w:hAnsi="Arial" w:cs="Arial"/>
        <w:b/>
        <w:color w:val="333333"/>
        <w:spacing w:val="16"/>
        <w:w w:val="104"/>
        <w:sz w:val="16"/>
        <w:szCs w:val="16"/>
      </w:rPr>
    </w:pPr>
    <w:r>
      <w:rPr>
        <w:rFonts w:ascii="Arial" w:hAnsi="Arial" w:cs="Arial"/>
        <w:b/>
        <w:color w:val="333333"/>
        <w:spacing w:val="16"/>
        <w:w w:val="104"/>
        <w:sz w:val="16"/>
        <w:szCs w:val="16"/>
      </w:rPr>
      <w:t xml:space="preserve">    </w:t>
    </w:r>
    <w:r w:rsidRPr="006664E1">
      <w:rPr>
        <w:rFonts w:ascii="Arial" w:hAnsi="Arial" w:cs="Arial"/>
        <w:b/>
        <w:color w:val="333333"/>
        <w:spacing w:val="16"/>
        <w:w w:val="104"/>
        <w:sz w:val="16"/>
        <w:szCs w:val="16"/>
      </w:rPr>
      <w:t>NÁRODNÍ TECHNICKÉ MUZEUM &gt; KOSTELNÍ 42 &gt; 170 78 PRAHA 7 &gt; WWW.NTM.CZ</w:t>
    </w:r>
  </w:p>
  <w:p w:rsidR="00BD5D8A" w:rsidRPr="006664E1" w:rsidRDefault="00BD5D8A" w:rsidP="00BD5D8A">
    <w:pPr>
      <w:pStyle w:val="tir"/>
      <w:spacing w:after="60"/>
      <w:ind w:left="0" w:right="-1602" w:firstLine="709"/>
      <w:jc w:val="left"/>
      <w:rPr>
        <w:color w:val="333333"/>
        <w:spacing w:val="16"/>
        <w:sz w:val="20"/>
      </w:rPr>
    </w:pPr>
    <w:r>
      <w:rPr>
        <w:rFonts w:ascii="Arial" w:hAnsi="Arial" w:cs="Arial"/>
        <w:b/>
        <w:color w:val="333333"/>
        <w:spacing w:val="16"/>
        <w:sz w:val="16"/>
        <w:szCs w:val="16"/>
      </w:rPr>
      <w:t xml:space="preserve">    </w:t>
    </w:r>
    <w:r w:rsidRPr="006664E1">
      <w:rPr>
        <w:rFonts w:ascii="Arial" w:hAnsi="Arial" w:cs="Arial"/>
        <w:b/>
        <w:color w:val="333333"/>
        <w:spacing w:val="16"/>
        <w:sz w:val="16"/>
        <w:szCs w:val="16"/>
      </w:rPr>
      <w:t xml:space="preserve">KONTAKT PRO MÉDIA &gt; </w:t>
    </w:r>
    <w:r>
      <w:rPr>
        <w:rFonts w:ascii="Arial" w:hAnsi="Arial" w:cs="Arial"/>
        <w:b/>
        <w:color w:val="333333"/>
        <w:spacing w:val="16"/>
        <w:sz w:val="16"/>
        <w:szCs w:val="16"/>
      </w:rPr>
      <w:t>jan.duda</w:t>
    </w:r>
    <w:r w:rsidRPr="006664E1">
      <w:rPr>
        <w:rFonts w:ascii="Arial" w:hAnsi="Arial" w:cs="Arial"/>
        <w:b/>
        <w:color w:val="333333"/>
        <w:spacing w:val="16"/>
        <w:sz w:val="16"/>
        <w:szCs w:val="16"/>
      </w:rPr>
      <w:t xml:space="preserve">@NTM.CZ &gt; 220 399 </w:t>
    </w:r>
    <w:r>
      <w:rPr>
        <w:rFonts w:ascii="Arial" w:hAnsi="Arial" w:cs="Arial"/>
        <w:b/>
        <w:color w:val="333333"/>
        <w:spacing w:val="16"/>
        <w:sz w:val="16"/>
        <w:szCs w:val="16"/>
      </w:rPr>
      <w:t>189</w:t>
    </w:r>
    <w:r w:rsidRPr="006664E1">
      <w:rPr>
        <w:rFonts w:ascii="Arial" w:hAnsi="Arial" w:cs="Arial"/>
        <w:b/>
        <w:color w:val="333333"/>
        <w:spacing w:val="16"/>
        <w:sz w:val="16"/>
        <w:szCs w:val="16"/>
      </w:rPr>
      <w:t xml:space="preserve"> &gt;</w:t>
    </w:r>
    <w:r>
      <w:rPr>
        <w:rFonts w:ascii="Arial" w:hAnsi="Arial" w:cs="Arial"/>
        <w:b/>
        <w:color w:val="333333"/>
        <w:spacing w:val="16"/>
        <w:sz w:val="16"/>
        <w:szCs w:val="16"/>
      </w:rPr>
      <w:t xml:space="preserve"> </w:t>
    </w:r>
    <w:r w:rsidRPr="00BD5D8A">
      <w:rPr>
        <w:rFonts w:ascii="Arial" w:hAnsi="Arial" w:cs="Arial"/>
        <w:b/>
        <w:color w:val="333333"/>
        <w:spacing w:val="16"/>
        <w:sz w:val="16"/>
        <w:szCs w:val="16"/>
      </w:rPr>
      <w:t>770 121 917</w:t>
    </w:r>
  </w:p>
  <w:p w:rsidR="00BD5D8A" w:rsidRDefault="00BD5D8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697768"/>
    <w:multiLevelType w:val="multilevel"/>
    <w:tmpl w:val="3A982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9E6D99"/>
    <w:multiLevelType w:val="hybridMultilevel"/>
    <w:tmpl w:val="863AF10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E0A"/>
    <w:rsid w:val="00003682"/>
    <w:rsid w:val="00011CED"/>
    <w:rsid w:val="00015FF9"/>
    <w:rsid w:val="00040E21"/>
    <w:rsid w:val="0004587B"/>
    <w:rsid w:val="00064AF4"/>
    <w:rsid w:val="000877BB"/>
    <w:rsid w:val="000B2BC5"/>
    <w:rsid w:val="000D57B3"/>
    <w:rsid w:val="000E7404"/>
    <w:rsid w:val="000E743B"/>
    <w:rsid w:val="000E7FA9"/>
    <w:rsid w:val="000F7982"/>
    <w:rsid w:val="000F7EF6"/>
    <w:rsid w:val="001037BE"/>
    <w:rsid w:val="001173CC"/>
    <w:rsid w:val="00120720"/>
    <w:rsid w:val="00120C5A"/>
    <w:rsid w:val="0014312D"/>
    <w:rsid w:val="00183A98"/>
    <w:rsid w:val="00194A64"/>
    <w:rsid w:val="00197E47"/>
    <w:rsid w:val="001A7B84"/>
    <w:rsid w:val="001B08AC"/>
    <w:rsid w:val="001C3412"/>
    <w:rsid w:val="001E5C3D"/>
    <w:rsid w:val="001E7151"/>
    <w:rsid w:val="001F795F"/>
    <w:rsid w:val="00210212"/>
    <w:rsid w:val="00212DDB"/>
    <w:rsid w:val="002167F6"/>
    <w:rsid w:val="0022223E"/>
    <w:rsid w:val="00225A55"/>
    <w:rsid w:val="00244DB0"/>
    <w:rsid w:val="00251B80"/>
    <w:rsid w:val="00257FE2"/>
    <w:rsid w:val="00266875"/>
    <w:rsid w:val="00272CAD"/>
    <w:rsid w:val="002840DC"/>
    <w:rsid w:val="002857B2"/>
    <w:rsid w:val="002864A1"/>
    <w:rsid w:val="00296B23"/>
    <w:rsid w:val="002B1C27"/>
    <w:rsid w:val="003025BA"/>
    <w:rsid w:val="0031018F"/>
    <w:rsid w:val="00313E37"/>
    <w:rsid w:val="00315D2D"/>
    <w:rsid w:val="0033692D"/>
    <w:rsid w:val="0035571E"/>
    <w:rsid w:val="00390C8A"/>
    <w:rsid w:val="00391516"/>
    <w:rsid w:val="00396859"/>
    <w:rsid w:val="003A3C7E"/>
    <w:rsid w:val="003B5BEA"/>
    <w:rsid w:val="003C5EB2"/>
    <w:rsid w:val="003E41F2"/>
    <w:rsid w:val="00401AB9"/>
    <w:rsid w:val="00436223"/>
    <w:rsid w:val="00461513"/>
    <w:rsid w:val="00465207"/>
    <w:rsid w:val="00475BEE"/>
    <w:rsid w:val="00494518"/>
    <w:rsid w:val="004D6698"/>
    <w:rsid w:val="004E5D55"/>
    <w:rsid w:val="004F2CC2"/>
    <w:rsid w:val="004F4936"/>
    <w:rsid w:val="00532BF9"/>
    <w:rsid w:val="00546779"/>
    <w:rsid w:val="00561A4E"/>
    <w:rsid w:val="00571C09"/>
    <w:rsid w:val="005873DA"/>
    <w:rsid w:val="00594BBB"/>
    <w:rsid w:val="005A3495"/>
    <w:rsid w:val="005A6877"/>
    <w:rsid w:val="005B57A3"/>
    <w:rsid w:val="005B5E56"/>
    <w:rsid w:val="005B7D81"/>
    <w:rsid w:val="005B7E5D"/>
    <w:rsid w:val="005D6BA2"/>
    <w:rsid w:val="005D7540"/>
    <w:rsid w:val="006104E9"/>
    <w:rsid w:val="0062250F"/>
    <w:rsid w:val="00626494"/>
    <w:rsid w:val="0063248A"/>
    <w:rsid w:val="00635B2B"/>
    <w:rsid w:val="00640467"/>
    <w:rsid w:val="00650DB1"/>
    <w:rsid w:val="00661E3C"/>
    <w:rsid w:val="00663B39"/>
    <w:rsid w:val="006671AD"/>
    <w:rsid w:val="00672838"/>
    <w:rsid w:val="006774CB"/>
    <w:rsid w:val="00680FDC"/>
    <w:rsid w:val="006B050E"/>
    <w:rsid w:val="006C7FF8"/>
    <w:rsid w:val="006D4212"/>
    <w:rsid w:val="006D57BA"/>
    <w:rsid w:val="006D5A19"/>
    <w:rsid w:val="006E63EC"/>
    <w:rsid w:val="00712B00"/>
    <w:rsid w:val="00742D18"/>
    <w:rsid w:val="00756DF3"/>
    <w:rsid w:val="00757030"/>
    <w:rsid w:val="007612B9"/>
    <w:rsid w:val="007629DE"/>
    <w:rsid w:val="007A04CE"/>
    <w:rsid w:val="007A43AF"/>
    <w:rsid w:val="007A5DF8"/>
    <w:rsid w:val="007B0BBB"/>
    <w:rsid w:val="007B62FB"/>
    <w:rsid w:val="007D150B"/>
    <w:rsid w:val="007E09EB"/>
    <w:rsid w:val="007F10A2"/>
    <w:rsid w:val="00843BC2"/>
    <w:rsid w:val="008546E5"/>
    <w:rsid w:val="0086190E"/>
    <w:rsid w:val="00867E4B"/>
    <w:rsid w:val="00886A19"/>
    <w:rsid w:val="00894C53"/>
    <w:rsid w:val="00894F9C"/>
    <w:rsid w:val="0089568D"/>
    <w:rsid w:val="008B3DFD"/>
    <w:rsid w:val="008B44FA"/>
    <w:rsid w:val="008D3DCD"/>
    <w:rsid w:val="008E1CE9"/>
    <w:rsid w:val="00913578"/>
    <w:rsid w:val="00937C33"/>
    <w:rsid w:val="00942069"/>
    <w:rsid w:val="009561CA"/>
    <w:rsid w:val="009613CC"/>
    <w:rsid w:val="00973F2B"/>
    <w:rsid w:val="00977F65"/>
    <w:rsid w:val="00983089"/>
    <w:rsid w:val="009957E6"/>
    <w:rsid w:val="009B305A"/>
    <w:rsid w:val="009D0163"/>
    <w:rsid w:val="00A109B4"/>
    <w:rsid w:val="00A621B5"/>
    <w:rsid w:val="00A71734"/>
    <w:rsid w:val="00A81BE0"/>
    <w:rsid w:val="00A84358"/>
    <w:rsid w:val="00A86A95"/>
    <w:rsid w:val="00A90EF9"/>
    <w:rsid w:val="00A94587"/>
    <w:rsid w:val="00AC2337"/>
    <w:rsid w:val="00AD2E0A"/>
    <w:rsid w:val="00B1699F"/>
    <w:rsid w:val="00B175B6"/>
    <w:rsid w:val="00B20779"/>
    <w:rsid w:val="00B21CF3"/>
    <w:rsid w:val="00B30504"/>
    <w:rsid w:val="00B36B93"/>
    <w:rsid w:val="00B600AA"/>
    <w:rsid w:val="00B74C4D"/>
    <w:rsid w:val="00B74CDD"/>
    <w:rsid w:val="00B8530A"/>
    <w:rsid w:val="00B9256F"/>
    <w:rsid w:val="00BA13A6"/>
    <w:rsid w:val="00BB4A15"/>
    <w:rsid w:val="00BB5861"/>
    <w:rsid w:val="00BC5226"/>
    <w:rsid w:val="00BD37A5"/>
    <w:rsid w:val="00BD5D8A"/>
    <w:rsid w:val="00BE5F65"/>
    <w:rsid w:val="00BF544E"/>
    <w:rsid w:val="00C07A3C"/>
    <w:rsid w:val="00C21126"/>
    <w:rsid w:val="00C22BE2"/>
    <w:rsid w:val="00C26F78"/>
    <w:rsid w:val="00C36066"/>
    <w:rsid w:val="00C60E8E"/>
    <w:rsid w:val="00C6493F"/>
    <w:rsid w:val="00C70EDB"/>
    <w:rsid w:val="00C8154F"/>
    <w:rsid w:val="00C971FC"/>
    <w:rsid w:val="00C976AC"/>
    <w:rsid w:val="00C97F75"/>
    <w:rsid w:val="00CA268D"/>
    <w:rsid w:val="00CA3FE2"/>
    <w:rsid w:val="00CB0FA3"/>
    <w:rsid w:val="00CB28C4"/>
    <w:rsid w:val="00CD18A8"/>
    <w:rsid w:val="00CE0062"/>
    <w:rsid w:val="00CE1CCF"/>
    <w:rsid w:val="00CE28A5"/>
    <w:rsid w:val="00CF14B5"/>
    <w:rsid w:val="00CF46ED"/>
    <w:rsid w:val="00D17A10"/>
    <w:rsid w:val="00D3237F"/>
    <w:rsid w:val="00D360CF"/>
    <w:rsid w:val="00D36E97"/>
    <w:rsid w:val="00D55349"/>
    <w:rsid w:val="00D7338F"/>
    <w:rsid w:val="00D91C0E"/>
    <w:rsid w:val="00DA5C20"/>
    <w:rsid w:val="00DB34FD"/>
    <w:rsid w:val="00DB4592"/>
    <w:rsid w:val="00DD2ECF"/>
    <w:rsid w:val="00DD7654"/>
    <w:rsid w:val="00DE287C"/>
    <w:rsid w:val="00E109A6"/>
    <w:rsid w:val="00E11806"/>
    <w:rsid w:val="00E17C33"/>
    <w:rsid w:val="00E31460"/>
    <w:rsid w:val="00E443A2"/>
    <w:rsid w:val="00E45AA5"/>
    <w:rsid w:val="00E70C23"/>
    <w:rsid w:val="00E70CDB"/>
    <w:rsid w:val="00E74156"/>
    <w:rsid w:val="00E75B63"/>
    <w:rsid w:val="00E86E07"/>
    <w:rsid w:val="00EB5365"/>
    <w:rsid w:val="00EB7624"/>
    <w:rsid w:val="00EC3456"/>
    <w:rsid w:val="00EE579F"/>
    <w:rsid w:val="00EF4381"/>
    <w:rsid w:val="00EF7213"/>
    <w:rsid w:val="00F01C97"/>
    <w:rsid w:val="00F039BE"/>
    <w:rsid w:val="00F15B14"/>
    <w:rsid w:val="00F21D11"/>
    <w:rsid w:val="00F31AF7"/>
    <w:rsid w:val="00F366EF"/>
    <w:rsid w:val="00F5264A"/>
    <w:rsid w:val="00F67507"/>
    <w:rsid w:val="00F67A39"/>
    <w:rsid w:val="00F751FB"/>
    <w:rsid w:val="00F76FE2"/>
    <w:rsid w:val="00F83B0C"/>
    <w:rsid w:val="00F95BD3"/>
    <w:rsid w:val="00FB3B63"/>
    <w:rsid w:val="00FC4BA6"/>
    <w:rsid w:val="00FD0211"/>
    <w:rsid w:val="00FD0FFD"/>
    <w:rsid w:val="00FE23A7"/>
    <w:rsid w:val="00FE6004"/>
    <w:rsid w:val="00FF3AD2"/>
    <w:rsid w:val="00FF3D6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7950FB-83C1-4BF0-B2A4-A767F5E36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AD2E0A"/>
  </w:style>
  <w:style w:type="paragraph" w:styleId="Nadpis1">
    <w:name w:val="heading 1"/>
    <w:basedOn w:val="Normln"/>
    <w:next w:val="Normln"/>
    <w:link w:val="Nadpis1Char"/>
    <w:uiPriority w:val="9"/>
    <w:qFormat/>
    <w:rsid w:val="00296B2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
    <w:next w:val="Normln"/>
    <w:link w:val="Nadpis2Char"/>
    <w:uiPriority w:val="9"/>
    <w:semiHidden/>
    <w:unhideWhenUsed/>
    <w:qFormat/>
    <w:rsid w:val="00296B2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dpis4">
    <w:name w:val="heading 4"/>
    <w:basedOn w:val="Normln"/>
    <w:next w:val="Normln"/>
    <w:link w:val="Nadpis4Char"/>
    <w:qFormat/>
    <w:rsid w:val="00BD5D8A"/>
    <w:pPr>
      <w:keepNext/>
      <w:spacing w:after="0" w:line="360" w:lineRule="auto"/>
      <w:jc w:val="center"/>
      <w:outlineLvl w:val="3"/>
    </w:pPr>
    <w:rPr>
      <w:rFonts w:ascii="Bank Gothic Md AT" w:eastAsia="Times New Roman" w:hAnsi="Bank Gothic Md AT" w:cs="Times New Roman"/>
      <w:b/>
      <w:color w:val="008080"/>
      <w:sz w:val="4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basedOn w:val="Standardnpsmoodstavce"/>
    <w:uiPriority w:val="99"/>
    <w:semiHidden/>
    <w:unhideWhenUsed/>
    <w:rsid w:val="00626494"/>
    <w:rPr>
      <w:sz w:val="16"/>
      <w:szCs w:val="16"/>
    </w:rPr>
  </w:style>
  <w:style w:type="paragraph" w:styleId="Textkomente">
    <w:name w:val="annotation text"/>
    <w:basedOn w:val="Normln"/>
    <w:link w:val="TextkomenteChar"/>
    <w:uiPriority w:val="99"/>
    <w:semiHidden/>
    <w:unhideWhenUsed/>
    <w:rsid w:val="00626494"/>
    <w:pPr>
      <w:spacing w:line="240" w:lineRule="auto"/>
    </w:pPr>
    <w:rPr>
      <w:sz w:val="20"/>
      <w:szCs w:val="20"/>
    </w:rPr>
  </w:style>
  <w:style w:type="character" w:customStyle="1" w:styleId="TextkomenteChar">
    <w:name w:val="Text komentáře Char"/>
    <w:basedOn w:val="Standardnpsmoodstavce"/>
    <w:link w:val="Textkomente"/>
    <w:uiPriority w:val="99"/>
    <w:semiHidden/>
    <w:rsid w:val="00626494"/>
    <w:rPr>
      <w:sz w:val="20"/>
      <w:szCs w:val="20"/>
    </w:rPr>
  </w:style>
  <w:style w:type="paragraph" w:styleId="Pedmtkomente">
    <w:name w:val="annotation subject"/>
    <w:basedOn w:val="Textkomente"/>
    <w:next w:val="Textkomente"/>
    <w:link w:val="PedmtkomenteChar"/>
    <w:uiPriority w:val="99"/>
    <w:semiHidden/>
    <w:unhideWhenUsed/>
    <w:rsid w:val="00626494"/>
    <w:rPr>
      <w:b/>
      <w:bCs/>
    </w:rPr>
  </w:style>
  <w:style w:type="character" w:customStyle="1" w:styleId="PedmtkomenteChar">
    <w:name w:val="Předmět komentáře Char"/>
    <w:basedOn w:val="TextkomenteChar"/>
    <w:link w:val="Pedmtkomente"/>
    <w:uiPriority w:val="99"/>
    <w:semiHidden/>
    <w:rsid w:val="00626494"/>
    <w:rPr>
      <w:b/>
      <w:bCs/>
      <w:sz w:val="20"/>
      <w:szCs w:val="20"/>
    </w:rPr>
  </w:style>
  <w:style w:type="paragraph" w:styleId="Textbubliny">
    <w:name w:val="Balloon Text"/>
    <w:basedOn w:val="Normln"/>
    <w:link w:val="TextbublinyChar"/>
    <w:uiPriority w:val="99"/>
    <w:semiHidden/>
    <w:unhideWhenUsed/>
    <w:rsid w:val="0062649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26494"/>
    <w:rPr>
      <w:rFonts w:ascii="Segoe UI" w:hAnsi="Segoe UI" w:cs="Segoe UI"/>
      <w:sz w:val="18"/>
      <w:szCs w:val="18"/>
    </w:rPr>
  </w:style>
  <w:style w:type="paragraph" w:styleId="Zhlav">
    <w:name w:val="header"/>
    <w:basedOn w:val="Normln"/>
    <w:link w:val="ZhlavChar"/>
    <w:uiPriority w:val="99"/>
    <w:unhideWhenUsed/>
    <w:rsid w:val="00BD5D8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D5D8A"/>
  </w:style>
  <w:style w:type="paragraph" w:styleId="Zpat">
    <w:name w:val="footer"/>
    <w:basedOn w:val="Normln"/>
    <w:link w:val="ZpatChar"/>
    <w:uiPriority w:val="99"/>
    <w:unhideWhenUsed/>
    <w:rsid w:val="00BD5D8A"/>
    <w:pPr>
      <w:tabs>
        <w:tab w:val="center" w:pos="4536"/>
        <w:tab w:val="right" w:pos="9072"/>
      </w:tabs>
      <w:spacing w:after="0" w:line="240" w:lineRule="auto"/>
    </w:pPr>
  </w:style>
  <w:style w:type="character" w:customStyle="1" w:styleId="ZpatChar">
    <w:name w:val="Zápatí Char"/>
    <w:basedOn w:val="Standardnpsmoodstavce"/>
    <w:link w:val="Zpat"/>
    <w:uiPriority w:val="99"/>
    <w:rsid w:val="00BD5D8A"/>
  </w:style>
  <w:style w:type="character" w:customStyle="1" w:styleId="Nadpis4Char">
    <w:name w:val="Nadpis 4 Char"/>
    <w:basedOn w:val="Standardnpsmoodstavce"/>
    <w:link w:val="Nadpis4"/>
    <w:rsid w:val="00BD5D8A"/>
    <w:rPr>
      <w:rFonts w:ascii="Bank Gothic Md AT" w:eastAsia="Times New Roman" w:hAnsi="Bank Gothic Md AT" w:cs="Times New Roman"/>
      <w:b/>
      <w:color w:val="008080"/>
      <w:sz w:val="48"/>
      <w:szCs w:val="20"/>
      <w:lang w:eastAsia="cs-CZ"/>
    </w:rPr>
  </w:style>
  <w:style w:type="paragraph" w:customStyle="1" w:styleId="tir">
    <w:name w:val="tiráž"/>
    <w:basedOn w:val="Normln"/>
    <w:rsid w:val="00BD5D8A"/>
    <w:pPr>
      <w:widowControl w:val="0"/>
      <w:autoSpaceDE w:val="0"/>
      <w:autoSpaceDN w:val="0"/>
      <w:adjustRightInd w:val="0"/>
      <w:spacing w:after="0" w:line="240" w:lineRule="auto"/>
      <w:ind w:left="-38" w:right="-22"/>
      <w:jc w:val="both"/>
    </w:pPr>
    <w:rPr>
      <w:rFonts w:ascii="Euromode" w:eastAsia="Times New Roman" w:hAnsi="Euromode" w:cs="Times New Roman"/>
      <w:caps/>
      <w:color w:val="000000"/>
      <w:spacing w:val="10"/>
      <w:sz w:val="12"/>
      <w:szCs w:val="12"/>
      <w:lang w:eastAsia="cs-CZ"/>
    </w:rPr>
  </w:style>
  <w:style w:type="character" w:styleId="Hypertextovodkaz">
    <w:name w:val="Hyperlink"/>
    <w:basedOn w:val="Standardnpsmoodstavce"/>
    <w:uiPriority w:val="99"/>
    <w:unhideWhenUsed/>
    <w:rsid w:val="00390C8A"/>
    <w:rPr>
      <w:color w:val="0000FF" w:themeColor="hyperlink"/>
      <w:u w:val="single"/>
    </w:rPr>
  </w:style>
  <w:style w:type="character" w:customStyle="1" w:styleId="Nevyeenzmnka1">
    <w:name w:val="Nevyřešená zmínka1"/>
    <w:basedOn w:val="Standardnpsmoodstavce"/>
    <w:uiPriority w:val="99"/>
    <w:semiHidden/>
    <w:unhideWhenUsed/>
    <w:rsid w:val="00390C8A"/>
    <w:rPr>
      <w:color w:val="605E5C"/>
      <w:shd w:val="clear" w:color="auto" w:fill="E1DFDD"/>
    </w:rPr>
  </w:style>
  <w:style w:type="paragraph" w:styleId="Odstavecseseznamem">
    <w:name w:val="List Paragraph"/>
    <w:basedOn w:val="Normln"/>
    <w:uiPriority w:val="34"/>
    <w:qFormat/>
    <w:rsid w:val="00E75B63"/>
    <w:pPr>
      <w:ind w:left="720"/>
      <w:contextualSpacing/>
    </w:pPr>
  </w:style>
  <w:style w:type="character" w:styleId="Nevyeenzmnka">
    <w:name w:val="Unresolved Mention"/>
    <w:basedOn w:val="Standardnpsmoodstavce"/>
    <w:uiPriority w:val="99"/>
    <w:semiHidden/>
    <w:unhideWhenUsed/>
    <w:rsid w:val="00CB28C4"/>
    <w:rPr>
      <w:color w:val="605E5C"/>
      <w:shd w:val="clear" w:color="auto" w:fill="E1DFDD"/>
    </w:rPr>
  </w:style>
  <w:style w:type="paragraph" w:customStyle="1" w:styleId="xmsonormal">
    <w:name w:val="x_msonormal"/>
    <w:basedOn w:val="Normln"/>
    <w:rsid w:val="007B0BBB"/>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Nadpis2Char">
    <w:name w:val="Nadpis 2 Char"/>
    <w:basedOn w:val="Standardnpsmoodstavce"/>
    <w:link w:val="Nadpis2"/>
    <w:uiPriority w:val="9"/>
    <w:semiHidden/>
    <w:rsid w:val="00296B23"/>
    <w:rPr>
      <w:rFonts w:asciiTheme="majorHAnsi" w:eastAsiaTheme="majorEastAsia" w:hAnsiTheme="majorHAnsi" w:cstheme="majorBidi"/>
      <w:color w:val="365F91" w:themeColor="accent1" w:themeShade="BF"/>
      <w:sz w:val="26"/>
      <w:szCs w:val="26"/>
    </w:rPr>
  </w:style>
  <w:style w:type="character" w:customStyle="1" w:styleId="Nadpis1Char">
    <w:name w:val="Nadpis 1 Char"/>
    <w:basedOn w:val="Standardnpsmoodstavce"/>
    <w:link w:val="Nadpis1"/>
    <w:uiPriority w:val="9"/>
    <w:rsid w:val="00296B23"/>
    <w:rPr>
      <w:rFonts w:asciiTheme="majorHAnsi" w:eastAsiaTheme="majorEastAsia" w:hAnsiTheme="majorHAnsi" w:cstheme="majorBidi"/>
      <w:color w:val="365F91" w:themeColor="accent1" w:themeShade="BF"/>
      <w:sz w:val="32"/>
      <w:szCs w:val="32"/>
    </w:rPr>
  </w:style>
  <w:style w:type="character" w:styleId="Odkazjemn">
    <w:name w:val="Subtle Reference"/>
    <w:basedOn w:val="Standardnpsmoodstavce"/>
    <w:uiPriority w:val="31"/>
    <w:qFormat/>
    <w:rsid w:val="008D3DCD"/>
    <w:rPr>
      <w:smallCaps/>
      <w:color w:val="5A5A5A" w:themeColor="text1" w:themeTint="A5"/>
    </w:rPr>
  </w:style>
  <w:style w:type="paragraph" w:styleId="Normlnweb">
    <w:name w:val="Normal (Web)"/>
    <w:basedOn w:val="Normln"/>
    <w:uiPriority w:val="99"/>
    <w:unhideWhenUsed/>
    <w:rsid w:val="00886A19"/>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886A19"/>
    <w:rPr>
      <w:b/>
      <w:bCs/>
    </w:rPr>
  </w:style>
  <w:style w:type="character" w:styleId="Zdraznn">
    <w:name w:val="Emphasis"/>
    <w:basedOn w:val="Standardnpsmoodstavce"/>
    <w:uiPriority w:val="20"/>
    <w:qFormat/>
    <w:rsid w:val="00886A19"/>
    <w:rPr>
      <w:i/>
      <w:iCs/>
    </w:rPr>
  </w:style>
  <w:style w:type="character" w:styleId="Sledovanodkaz">
    <w:name w:val="FollowedHyperlink"/>
    <w:basedOn w:val="Standardnpsmoodstavce"/>
    <w:uiPriority w:val="99"/>
    <w:semiHidden/>
    <w:unhideWhenUsed/>
    <w:rsid w:val="00251B8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18941">
      <w:bodyDiv w:val="1"/>
      <w:marLeft w:val="0"/>
      <w:marRight w:val="0"/>
      <w:marTop w:val="0"/>
      <w:marBottom w:val="0"/>
      <w:divBdr>
        <w:top w:val="none" w:sz="0" w:space="0" w:color="auto"/>
        <w:left w:val="none" w:sz="0" w:space="0" w:color="auto"/>
        <w:bottom w:val="none" w:sz="0" w:space="0" w:color="auto"/>
        <w:right w:val="none" w:sz="0" w:space="0" w:color="auto"/>
      </w:divBdr>
    </w:div>
    <w:div w:id="143284254">
      <w:bodyDiv w:val="1"/>
      <w:marLeft w:val="0"/>
      <w:marRight w:val="0"/>
      <w:marTop w:val="0"/>
      <w:marBottom w:val="0"/>
      <w:divBdr>
        <w:top w:val="none" w:sz="0" w:space="0" w:color="auto"/>
        <w:left w:val="none" w:sz="0" w:space="0" w:color="auto"/>
        <w:bottom w:val="none" w:sz="0" w:space="0" w:color="auto"/>
        <w:right w:val="none" w:sz="0" w:space="0" w:color="auto"/>
      </w:divBdr>
    </w:div>
    <w:div w:id="374282585">
      <w:bodyDiv w:val="1"/>
      <w:marLeft w:val="0"/>
      <w:marRight w:val="0"/>
      <w:marTop w:val="0"/>
      <w:marBottom w:val="0"/>
      <w:divBdr>
        <w:top w:val="none" w:sz="0" w:space="0" w:color="auto"/>
        <w:left w:val="none" w:sz="0" w:space="0" w:color="auto"/>
        <w:bottom w:val="none" w:sz="0" w:space="0" w:color="auto"/>
        <w:right w:val="none" w:sz="0" w:space="0" w:color="auto"/>
      </w:divBdr>
      <w:divsChild>
        <w:div w:id="781538805">
          <w:marLeft w:val="0"/>
          <w:marRight w:val="0"/>
          <w:marTop w:val="0"/>
          <w:marBottom w:val="0"/>
          <w:divBdr>
            <w:top w:val="none" w:sz="0" w:space="0" w:color="auto"/>
            <w:left w:val="none" w:sz="0" w:space="0" w:color="auto"/>
            <w:bottom w:val="none" w:sz="0" w:space="0" w:color="auto"/>
            <w:right w:val="none" w:sz="0" w:space="0" w:color="auto"/>
          </w:divBdr>
          <w:divsChild>
            <w:div w:id="1577937989">
              <w:marLeft w:val="0"/>
              <w:marRight w:val="0"/>
              <w:marTop w:val="0"/>
              <w:marBottom w:val="0"/>
              <w:divBdr>
                <w:top w:val="none" w:sz="0" w:space="0" w:color="auto"/>
                <w:left w:val="none" w:sz="0" w:space="0" w:color="auto"/>
                <w:bottom w:val="none" w:sz="0" w:space="0" w:color="auto"/>
                <w:right w:val="none" w:sz="0" w:space="0" w:color="auto"/>
              </w:divBdr>
            </w:div>
          </w:divsChild>
        </w:div>
        <w:div w:id="1113863333">
          <w:marLeft w:val="0"/>
          <w:marRight w:val="0"/>
          <w:marTop w:val="0"/>
          <w:marBottom w:val="0"/>
          <w:divBdr>
            <w:top w:val="none" w:sz="0" w:space="0" w:color="auto"/>
            <w:left w:val="none" w:sz="0" w:space="0" w:color="auto"/>
            <w:bottom w:val="none" w:sz="0" w:space="0" w:color="auto"/>
            <w:right w:val="none" w:sz="0" w:space="0" w:color="auto"/>
          </w:divBdr>
        </w:div>
        <w:div w:id="37706123">
          <w:marLeft w:val="0"/>
          <w:marRight w:val="0"/>
          <w:marTop w:val="0"/>
          <w:marBottom w:val="0"/>
          <w:divBdr>
            <w:top w:val="none" w:sz="0" w:space="0" w:color="auto"/>
            <w:left w:val="none" w:sz="0" w:space="0" w:color="auto"/>
            <w:bottom w:val="none" w:sz="0" w:space="0" w:color="auto"/>
            <w:right w:val="none" w:sz="0" w:space="0" w:color="auto"/>
          </w:divBdr>
          <w:divsChild>
            <w:div w:id="297688484">
              <w:marLeft w:val="0"/>
              <w:marRight w:val="0"/>
              <w:marTop w:val="0"/>
              <w:marBottom w:val="0"/>
              <w:divBdr>
                <w:top w:val="none" w:sz="0" w:space="0" w:color="auto"/>
                <w:left w:val="none" w:sz="0" w:space="0" w:color="auto"/>
                <w:bottom w:val="none" w:sz="0" w:space="0" w:color="auto"/>
                <w:right w:val="none" w:sz="0" w:space="0" w:color="auto"/>
              </w:divBdr>
              <w:divsChild>
                <w:div w:id="256866269">
                  <w:marLeft w:val="0"/>
                  <w:marRight w:val="0"/>
                  <w:marTop w:val="0"/>
                  <w:marBottom w:val="0"/>
                  <w:divBdr>
                    <w:top w:val="none" w:sz="0" w:space="0" w:color="auto"/>
                    <w:left w:val="none" w:sz="0" w:space="0" w:color="auto"/>
                    <w:bottom w:val="none" w:sz="0" w:space="0" w:color="auto"/>
                    <w:right w:val="none" w:sz="0" w:space="0" w:color="auto"/>
                  </w:divBdr>
                  <w:divsChild>
                    <w:div w:id="2057728735">
                      <w:marLeft w:val="0"/>
                      <w:marRight w:val="0"/>
                      <w:marTop w:val="0"/>
                      <w:marBottom w:val="0"/>
                      <w:divBdr>
                        <w:top w:val="none" w:sz="0" w:space="0" w:color="auto"/>
                        <w:left w:val="none" w:sz="0" w:space="0" w:color="auto"/>
                        <w:bottom w:val="none" w:sz="0" w:space="0" w:color="auto"/>
                        <w:right w:val="none" w:sz="0" w:space="0" w:color="auto"/>
                      </w:divBdr>
                      <w:divsChild>
                        <w:div w:id="88768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947754">
              <w:marLeft w:val="0"/>
              <w:marRight w:val="0"/>
              <w:marTop w:val="0"/>
              <w:marBottom w:val="0"/>
              <w:divBdr>
                <w:top w:val="none" w:sz="0" w:space="0" w:color="auto"/>
                <w:left w:val="none" w:sz="0" w:space="0" w:color="auto"/>
                <w:bottom w:val="none" w:sz="0" w:space="0" w:color="auto"/>
                <w:right w:val="none" w:sz="0" w:space="0" w:color="auto"/>
              </w:divBdr>
              <w:divsChild>
                <w:div w:id="2080590065">
                  <w:marLeft w:val="0"/>
                  <w:marRight w:val="0"/>
                  <w:marTop w:val="0"/>
                  <w:marBottom w:val="0"/>
                  <w:divBdr>
                    <w:top w:val="none" w:sz="0" w:space="0" w:color="auto"/>
                    <w:left w:val="none" w:sz="0" w:space="0" w:color="auto"/>
                    <w:bottom w:val="none" w:sz="0" w:space="0" w:color="auto"/>
                    <w:right w:val="none" w:sz="0" w:space="0" w:color="auto"/>
                  </w:divBdr>
                  <w:divsChild>
                    <w:div w:id="12334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90061">
          <w:marLeft w:val="0"/>
          <w:marRight w:val="0"/>
          <w:marTop w:val="0"/>
          <w:marBottom w:val="0"/>
          <w:divBdr>
            <w:top w:val="none" w:sz="0" w:space="0" w:color="auto"/>
            <w:left w:val="none" w:sz="0" w:space="0" w:color="auto"/>
            <w:bottom w:val="none" w:sz="0" w:space="0" w:color="auto"/>
            <w:right w:val="none" w:sz="0" w:space="0" w:color="auto"/>
          </w:divBdr>
          <w:divsChild>
            <w:div w:id="509680472">
              <w:marLeft w:val="0"/>
              <w:marRight w:val="0"/>
              <w:marTop w:val="0"/>
              <w:marBottom w:val="0"/>
              <w:divBdr>
                <w:top w:val="none" w:sz="0" w:space="0" w:color="auto"/>
                <w:left w:val="none" w:sz="0" w:space="0" w:color="auto"/>
                <w:bottom w:val="none" w:sz="0" w:space="0" w:color="auto"/>
                <w:right w:val="none" w:sz="0" w:space="0" w:color="auto"/>
              </w:divBdr>
              <w:divsChild>
                <w:div w:id="689991405">
                  <w:marLeft w:val="0"/>
                  <w:marRight w:val="0"/>
                  <w:marTop w:val="0"/>
                  <w:marBottom w:val="0"/>
                  <w:divBdr>
                    <w:top w:val="none" w:sz="0" w:space="0" w:color="auto"/>
                    <w:left w:val="none" w:sz="0" w:space="0" w:color="auto"/>
                    <w:bottom w:val="none" w:sz="0" w:space="0" w:color="auto"/>
                    <w:right w:val="none" w:sz="0" w:space="0" w:color="auto"/>
                  </w:divBdr>
                  <w:divsChild>
                    <w:div w:id="1329019775">
                      <w:marLeft w:val="0"/>
                      <w:marRight w:val="0"/>
                      <w:marTop w:val="0"/>
                      <w:marBottom w:val="0"/>
                      <w:divBdr>
                        <w:top w:val="none" w:sz="0" w:space="0" w:color="auto"/>
                        <w:left w:val="none" w:sz="0" w:space="0" w:color="auto"/>
                        <w:bottom w:val="none" w:sz="0" w:space="0" w:color="auto"/>
                        <w:right w:val="none" w:sz="0" w:space="0" w:color="auto"/>
                      </w:divBdr>
                    </w:div>
                    <w:div w:id="224070328">
                      <w:marLeft w:val="0"/>
                      <w:marRight w:val="0"/>
                      <w:marTop w:val="0"/>
                      <w:marBottom w:val="0"/>
                      <w:divBdr>
                        <w:top w:val="none" w:sz="0" w:space="0" w:color="auto"/>
                        <w:left w:val="none" w:sz="0" w:space="0" w:color="auto"/>
                        <w:bottom w:val="none" w:sz="0" w:space="0" w:color="auto"/>
                        <w:right w:val="none" w:sz="0" w:space="0" w:color="auto"/>
                      </w:divBdr>
                    </w:div>
                    <w:div w:id="1122766243">
                      <w:marLeft w:val="0"/>
                      <w:marRight w:val="0"/>
                      <w:marTop w:val="0"/>
                      <w:marBottom w:val="0"/>
                      <w:divBdr>
                        <w:top w:val="none" w:sz="0" w:space="0" w:color="auto"/>
                        <w:left w:val="none" w:sz="0" w:space="0" w:color="auto"/>
                        <w:bottom w:val="none" w:sz="0" w:space="0" w:color="auto"/>
                        <w:right w:val="none" w:sz="0" w:space="0" w:color="auto"/>
                      </w:divBdr>
                    </w:div>
                    <w:div w:id="1133713122">
                      <w:marLeft w:val="0"/>
                      <w:marRight w:val="0"/>
                      <w:marTop w:val="0"/>
                      <w:marBottom w:val="0"/>
                      <w:divBdr>
                        <w:top w:val="none" w:sz="0" w:space="0" w:color="auto"/>
                        <w:left w:val="none" w:sz="0" w:space="0" w:color="auto"/>
                        <w:bottom w:val="none" w:sz="0" w:space="0" w:color="auto"/>
                        <w:right w:val="none" w:sz="0" w:space="0" w:color="auto"/>
                      </w:divBdr>
                    </w:div>
                    <w:div w:id="1741977424">
                      <w:marLeft w:val="0"/>
                      <w:marRight w:val="0"/>
                      <w:marTop w:val="0"/>
                      <w:marBottom w:val="0"/>
                      <w:divBdr>
                        <w:top w:val="none" w:sz="0" w:space="0" w:color="auto"/>
                        <w:left w:val="none" w:sz="0" w:space="0" w:color="auto"/>
                        <w:bottom w:val="none" w:sz="0" w:space="0" w:color="auto"/>
                        <w:right w:val="none" w:sz="0" w:space="0" w:color="auto"/>
                      </w:divBdr>
                    </w:div>
                    <w:div w:id="1926450536">
                      <w:marLeft w:val="0"/>
                      <w:marRight w:val="0"/>
                      <w:marTop w:val="0"/>
                      <w:marBottom w:val="0"/>
                      <w:divBdr>
                        <w:top w:val="none" w:sz="0" w:space="0" w:color="auto"/>
                        <w:left w:val="none" w:sz="0" w:space="0" w:color="auto"/>
                        <w:bottom w:val="none" w:sz="0" w:space="0" w:color="auto"/>
                        <w:right w:val="none" w:sz="0" w:space="0" w:color="auto"/>
                      </w:divBdr>
                    </w:div>
                  </w:divsChild>
                </w:div>
                <w:div w:id="31110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077337">
      <w:bodyDiv w:val="1"/>
      <w:marLeft w:val="0"/>
      <w:marRight w:val="0"/>
      <w:marTop w:val="0"/>
      <w:marBottom w:val="0"/>
      <w:divBdr>
        <w:top w:val="none" w:sz="0" w:space="0" w:color="auto"/>
        <w:left w:val="none" w:sz="0" w:space="0" w:color="auto"/>
        <w:bottom w:val="none" w:sz="0" w:space="0" w:color="auto"/>
        <w:right w:val="none" w:sz="0" w:space="0" w:color="auto"/>
      </w:divBdr>
    </w:div>
    <w:div w:id="1225531696">
      <w:bodyDiv w:val="1"/>
      <w:marLeft w:val="0"/>
      <w:marRight w:val="0"/>
      <w:marTop w:val="0"/>
      <w:marBottom w:val="0"/>
      <w:divBdr>
        <w:top w:val="none" w:sz="0" w:space="0" w:color="auto"/>
        <w:left w:val="none" w:sz="0" w:space="0" w:color="auto"/>
        <w:bottom w:val="none" w:sz="0" w:space="0" w:color="auto"/>
        <w:right w:val="none" w:sz="0" w:space="0" w:color="auto"/>
      </w:divBdr>
      <w:divsChild>
        <w:div w:id="864561403">
          <w:marLeft w:val="0"/>
          <w:marRight w:val="0"/>
          <w:marTop w:val="0"/>
          <w:marBottom w:val="0"/>
          <w:divBdr>
            <w:top w:val="none" w:sz="0" w:space="0" w:color="auto"/>
            <w:left w:val="none" w:sz="0" w:space="0" w:color="auto"/>
            <w:bottom w:val="none" w:sz="0" w:space="0" w:color="auto"/>
            <w:right w:val="none" w:sz="0" w:space="0" w:color="auto"/>
          </w:divBdr>
          <w:divsChild>
            <w:div w:id="2124878974">
              <w:marLeft w:val="0"/>
              <w:marRight w:val="0"/>
              <w:marTop w:val="0"/>
              <w:marBottom w:val="0"/>
              <w:divBdr>
                <w:top w:val="none" w:sz="0" w:space="0" w:color="auto"/>
                <w:left w:val="none" w:sz="0" w:space="0" w:color="auto"/>
                <w:bottom w:val="none" w:sz="0" w:space="0" w:color="auto"/>
                <w:right w:val="none" w:sz="0" w:space="0" w:color="auto"/>
              </w:divBdr>
              <w:divsChild>
                <w:div w:id="953484925">
                  <w:marLeft w:val="0"/>
                  <w:marRight w:val="0"/>
                  <w:marTop w:val="0"/>
                  <w:marBottom w:val="150"/>
                  <w:divBdr>
                    <w:top w:val="none" w:sz="0" w:space="0" w:color="auto"/>
                    <w:left w:val="none" w:sz="0" w:space="0" w:color="auto"/>
                    <w:bottom w:val="none" w:sz="0" w:space="0" w:color="auto"/>
                    <w:right w:val="none" w:sz="0" w:space="0" w:color="auto"/>
                  </w:divBdr>
                  <w:divsChild>
                    <w:div w:id="2118061782">
                      <w:marLeft w:val="0"/>
                      <w:marRight w:val="0"/>
                      <w:marTop w:val="0"/>
                      <w:marBottom w:val="0"/>
                      <w:divBdr>
                        <w:top w:val="none" w:sz="0" w:space="0" w:color="auto"/>
                        <w:left w:val="none" w:sz="0" w:space="0" w:color="auto"/>
                        <w:bottom w:val="none" w:sz="0" w:space="0" w:color="auto"/>
                        <w:right w:val="none" w:sz="0" w:space="0" w:color="auto"/>
                      </w:divBdr>
                      <w:divsChild>
                        <w:div w:id="232811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8482799">
      <w:bodyDiv w:val="1"/>
      <w:marLeft w:val="0"/>
      <w:marRight w:val="0"/>
      <w:marTop w:val="0"/>
      <w:marBottom w:val="0"/>
      <w:divBdr>
        <w:top w:val="none" w:sz="0" w:space="0" w:color="auto"/>
        <w:left w:val="none" w:sz="0" w:space="0" w:color="auto"/>
        <w:bottom w:val="none" w:sz="0" w:space="0" w:color="auto"/>
        <w:right w:val="none" w:sz="0" w:space="0" w:color="auto"/>
      </w:divBdr>
    </w:div>
    <w:div w:id="1344822544">
      <w:bodyDiv w:val="1"/>
      <w:marLeft w:val="0"/>
      <w:marRight w:val="0"/>
      <w:marTop w:val="0"/>
      <w:marBottom w:val="0"/>
      <w:divBdr>
        <w:top w:val="none" w:sz="0" w:space="0" w:color="auto"/>
        <w:left w:val="none" w:sz="0" w:space="0" w:color="auto"/>
        <w:bottom w:val="none" w:sz="0" w:space="0" w:color="auto"/>
        <w:right w:val="none" w:sz="0" w:space="0" w:color="auto"/>
      </w:divBdr>
    </w:div>
    <w:div w:id="1382554201">
      <w:bodyDiv w:val="1"/>
      <w:marLeft w:val="0"/>
      <w:marRight w:val="0"/>
      <w:marTop w:val="0"/>
      <w:marBottom w:val="0"/>
      <w:divBdr>
        <w:top w:val="none" w:sz="0" w:space="0" w:color="auto"/>
        <w:left w:val="none" w:sz="0" w:space="0" w:color="auto"/>
        <w:bottom w:val="none" w:sz="0" w:space="0" w:color="auto"/>
        <w:right w:val="none" w:sz="0" w:space="0" w:color="auto"/>
      </w:divBdr>
    </w:div>
    <w:div w:id="1624114702">
      <w:bodyDiv w:val="1"/>
      <w:marLeft w:val="0"/>
      <w:marRight w:val="0"/>
      <w:marTop w:val="0"/>
      <w:marBottom w:val="0"/>
      <w:divBdr>
        <w:top w:val="none" w:sz="0" w:space="0" w:color="auto"/>
        <w:left w:val="none" w:sz="0" w:space="0" w:color="auto"/>
        <w:bottom w:val="none" w:sz="0" w:space="0" w:color="auto"/>
        <w:right w:val="none" w:sz="0" w:space="0" w:color="auto"/>
      </w:divBdr>
    </w:div>
    <w:div w:id="1871143296">
      <w:bodyDiv w:val="1"/>
      <w:marLeft w:val="0"/>
      <w:marRight w:val="0"/>
      <w:marTop w:val="0"/>
      <w:marBottom w:val="0"/>
      <w:divBdr>
        <w:top w:val="none" w:sz="0" w:space="0" w:color="auto"/>
        <w:left w:val="none" w:sz="0" w:space="0" w:color="auto"/>
        <w:bottom w:val="none" w:sz="0" w:space="0" w:color="auto"/>
        <w:right w:val="none" w:sz="0" w:space="0" w:color="auto"/>
      </w:divBdr>
    </w:div>
    <w:div w:id="2098672221">
      <w:bodyDiv w:val="1"/>
      <w:marLeft w:val="0"/>
      <w:marRight w:val="0"/>
      <w:marTop w:val="0"/>
      <w:marBottom w:val="0"/>
      <w:divBdr>
        <w:top w:val="none" w:sz="0" w:space="0" w:color="auto"/>
        <w:left w:val="none" w:sz="0" w:space="0" w:color="auto"/>
        <w:bottom w:val="none" w:sz="0" w:space="0" w:color="auto"/>
        <w:right w:val="none" w:sz="0" w:space="0" w:color="auto"/>
      </w:divBdr>
    </w:div>
    <w:div w:id="2115438021">
      <w:bodyDiv w:val="1"/>
      <w:marLeft w:val="0"/>
      <w:marRight w:val="0"/>
      <w:marTop w:val="0"/>
      <w:marBottom w:val="0"/>
      <w:divBdr>
        <w:top w:val="none" w:sz="0" w:space="0" w:color="auto"/>
        <w:left w:val="none" w:sz="0" w:space="0" w:color="auto"/>
        <w:bottom w:val="none" w:sz="0" w:space="0" w:color="auto"/>
        <w:right w:val="none" w:sz="0" w:space="0" w:color="auto"/>
      </w:divBdr>
      <w:divsChild>
        <w:div w:id="987899541">
          <w:marLeft w:val="0"/>
          <w:marRight w:val="0"/>
          <w:marTop w:val="0"/>
          <w:marBottom w:val="0"/>
          <w:divBdr>
            <w:top w:val="none" w:sz="0" w:space="0" w:color="auto"/>
            <w:left w:val="none" w:sz="0" w:space="0" w:color="auto"/>
            <w:bottom w:val="none" w:sz="0" w:space="0" w:color="auto"/>
            <w:right w:val="none" w:sz="0" w:space="0" w:color="auto"/>
          </w:divBdr>
        </w:div>
        <w:div w:id="751705499">
          <w:marLeft w:val="0"/>
          <w:marRight w:val="0"/>
          <w:marTop w:val="0"/>
          <w:marBottom w:val="0"/>
          <w:divBdr>
            <w:top w:val="none" w:sz="0" w:space="0" w:color="auto"/>
            <w:left w:val="none" w:sz="0" w:space="0" w:color="auto"/>
            <w:bottom w:val="none" w:sz="0" w:space="0" w:color="auto"/>
            <w:right w:val="none" w:sz="0" w:space="0" w:color="auto"/>
          </w:divBdr>
        </w:div>
        <w:div w:id="15497584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jan.duda@ntm.cz" TargetMode="Externa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6AB74-1E24-48F2-91F7-4F0407021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378</Words>
  <Characters>2235</Characters>
  <Application>Microsoft Office Word</Application>
  <DocSecurity>0</DocSecurity>
  <Lines>18</Lines>
  <Paragraphs>5</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Lucie Střechová</dc:creator>
  <cp:lastModifiedBy>Jan Duda</cp:lastModifiedBy>
  <cp:revision>2</cp:revision>
  <cp:lastPrinted>2020-06-26T09:46:00Z</cp:lastPrinted>
  <dcterms:created xsi:type="dcterms:W3CDTF">2020-06-26T13:10:00Z</dcterms:created>
  <dcterms:modified xsi:type="dcterms:W3CDTF">2020-06-26T13:10:00Z</dcterms:modified>
</cp:coreProperties>
</file>