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19B15" w14:textId="4E5C84C6" w:rsidR="002B7E8C" w:rsidRPr="002B7E8C" w:rsidRDefault="002B7E8C" w:rsidP="002B7E8C">
      <w:pPr>
        <w:rPr>
          <w:rFonts w:ascii="Calibri" w:eastAsia="Calibri" w:hAnsi="Calibri" w:cs="Times New Roman"/>
          <w:b/>
          <w:sz w:val="47"/>
          <w:szCs w:val="47"/>
        </w:rPr>
      </w:pPr>
      <w:bookmarkStart w:id="0" w:name="_GoBack"/>
      <w:bookmarkEnd w:id="0"/>
      <w:r w:rsidRPr="002B7E8C">
        <w:rPr>
          <w:rFonts w:ascii="Calibri" w:eastAsia="Calibri" w:hAnsi="Calibri" w:cs="Times New Roman"/>
          <w:b/>
          <w:sz w:val="47"/>
          <w:szCs w:val="47"/>
        </w:rPr>
        <w:t xml:space="preserve">Máte doma muzejní kousek? </w:t>
      </w:r>
      <w:r>
        <w:rPr>
          <w:rFonts w:ascii="Calibri" w:eastAsia="Calibri" w:hAnsi="Calibri" w:cs="Times New Roman"/>
          <w:b/>
          <w:sz w:val="47"/>
          <w:szCs w:val="47"/>
        </w:rPr>
        <w:br/>
      </w:r>
      <w:r w:rsidRPr="002B7E8C">
        <w:rPr>
          <w:rFonts w:ascii="Calibri" w:eastAsia="Calibri" w:hAnsi="Calibri" w:cs="Times New Roman"/>
          <w:b/>
          <w:sz w:val="32"/>
          <w:szCs w:val="32"/>
        </w:rPr>
        <w:t>Věnujte jej Národnímu technickému muzeu i v roce 2023</w:t>
      </w:r>
    </w:p>
    <w:p w14:paraId="40776A7E" w14:textId="77777777" w:rsidR="002B7E8C" w:rsidRPr="002B7E8C" w:rsidRDefault="002B7E8C" w:rsidP="002B7E8C">
      <w:pPr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I v tomto roce soutěžíme</w:t>
      </w:r>
    </w:p>
    <w:p w14:paraId="403D32E6" w14:textId="42986439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V rámci úspěšné oboustranně přínosné mnohaleté spolupráce s kolektivním systémem ELEKTROWIN jsme se rozhodli i v roce 2023 spustit soutěž „Máte doma muzejní kousek?“. Soutěž s celorepublikovou působností pomůže rozšířit informaci o možnosti nabídnout svůj vysloužilý spotřebič do sbírek Národního technického muzea. I v letošním roce bude trvání soutěže rozloženo do zbytku stávajícího roku.</w:t>
      </w:r>
    </w:p>
    <w:p w14:paraId="06D67434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Dárci mohou vyhrát</w:t>
      </w:r>
    </w:p>
    <w:p w14:paraId="6C34AFC7" w14:textId="02A2F814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Soutěž je vyhlášena od 3. 4. 2023 a opět jsou stanoveny tři termíny vyhodnocení jednotlivých etap</w:t>
      </w:r>
      <w:r>
        <w:rPr>
          <w:rFonts w:ascii="Calibri" w:eastAsia="Calibri" w:hAnsi="Calibri" w:cs="Times New Roman"/>
        </w:rPr>
        <w:t>,</w:t>
      </w:r>
      <w:r w:rsidRPr="002B7E8C">
        <w:rPr>
          <w:rFonts w:ascii="Calibri" w:eastAsia="Calibri" w:hAnsi="Calibri" w:cs="Times New Roman"/>
        </w:rPr>
        <w:t xml:space="preserve"> a</w:t>
      </w:r>
      <w:r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to 30. 6., 30. 9. a 31. 12. 2023. Došlé nabídky jsou vyhodnocovány s větším časovým odstupem, po uplynutí vytčeného celku. V každé etapě vybere kurátor 5 spotřebičů s nejvýznamnějším přínosem pro sbírky </w:t>
      </w:r>
      <w:r w:rsidR="00C75948">
        <w:rPr>
          <w:rFonts w:ascii="Calibri" w:eastAsia="Calibri" w:hAnsi="Calibri" w:cs="Times New Roman"/>
        </w:rPr>
        <w:t>NTM</w:t>
      </w:r>
      <w:r w:rsidRPr="002B7E8C">
        <w:rPr>
          <w:rFonts w:ascii="Calibri" w:eastAsia="Calibri" w:hAnsi="Calibri" w:cs="Times New Roman"/>
        </w:rPr>
        <w:t xml:space="preserve">. Majitelé těchto spotřebičů získají </w:t>
      </w:r>
      <w:r>
        <w:rPr>
          <w:rFonts w:ascii="Calibri" w:eastAsia="Calibri" w:hAnsi="Calibri" w:cs="Times New Roman"/>
        </w:rPr>
        <w:t xml:space="preserve">po předání spotřebiče do sbírek NTM </w:t>
      </w:r>
      <w:r w:rsidRPr="002B7E8C">
        <w:rPr>
          <w:rFonts w:ascii="Calibri" w:eastAsia="Calibri" w:hAnsi="Calibri" w:cs="Times New Roman"/>
        </w:rPr>
        <w:t xml:space="preserve">od ELEKTROWINU poukázku na nákup spotřebního zboží v hodnotě 500,- Kč. Za každý spotřebič zařaditelný do sbírek NTM získá jeho majitel na základě uzavřené darovací smlouvy </w:t>
      </w:r>
      <w:r>
        <w:rPr>
          <w:rFonts w:ascii="Calibri" w:eastAsia="Calibri" w:hAnsi="Calibri" w:cs="Times New Roman"/>
        </w:rPr>
        <w:t xml:space="preserve">také </w:t>
      </w:r>
      <w:r w:rsidRPr="002B7E8C">
        <w:rPr>
          <w:rFonts w:ascii="Calibri" w:eastAsia="Calibri" w:hAnsi="Calibri" w:cs="Times New Roman"/>
        </w:rPr>
        <w:t xml:space="preserve">dvě čestné vstupenky </w:t>
      </w:r>
      <w:r>
        <w:rPr>
          <w:rFonts w:ascii="Calibri" w:eastAsia="Calibri" w:hAnsi="Calibri" w:cs="Times New Roman"/>
        </w:rPr>
        <w:t xml:space="preserve">do muzea </w:t>
      </w:r>
      <w:r w:rsidRPr="002B7E8C">
        <w:rPr>
          <w:rFonts w:ascii="Calibri" w:eastAsia="Calibri" w:hAnsi="Calibri" w:cs="Times New Roman"/>
        </w:rPr>
        <w:t>pro dvě osoby s roční platností. Navíc do konce ledna 2024 bude kurátorem NTM vybrán nejpřínosnější spotřebič tzv. „</w:t>
      </w:r>
      <w:proofErr w:type="spellStart"/>
      <w:r w:rsidRPr="002B7E8C">
        <w:rPr>
          <w:rFonts w:ascii="Calibri" w:eastAsia="Calibri" w:hAnsi="Calibri" w:cs="Times New Roman"/>
        </w:rPr>
        <w:t>Nej</w:t>
      </w:r>
      <w:proofErr w:type="spellEnd"/>
      <w:r w:rsidRPr="002B7E8C">
        <w:rPr>
          <w:rFonts w:ascii="Calibri" w:eastAsia="Calibri" w:hAnsi="Calibri" w:cs="Times New Roman"/>
        </w:rPr>
        <w:t xml:space="preserve">“ </w:t>
      </w:r>
      <w:r>
        <w:rPr>
          <w:rFonts w:ascii="Calibri" w:eastAsia="Calibri" w:hAnsi="Calibri" w:cs="Times New Roman"/>
        </w:rPr>
        <w:t>m</w:t>
      </w:r>
      <w:r w:rsidRPr="002B7E8C">
        <w:rPr>
          <w:rFonts w:ascii="Calibri" w:eastAsia="Calibri" w:hAnsi="Calibri" w:cs="Times New Roman"/>
        </w:rPr>
        <w:t xml:space="preserve">uzejní kousek roku, který byl v rámci proběhlé soutěže zařazen do sbírek a jeho majitel získá od ELEKTROWINU poukázku na nákup spotřebního zboží v hodnotě 5 000 Kč. </w:t>
      </w:r>
    </w:p>
    <w:p w14:paraId="3C484AAC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Jak soutěžit</w:t>
      </w:r>
    </w:p>
    <w:p w14:paraId="3C65792F" w14:textId="3878334D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Pokud i vy máte doma starý domácí spotřebič a rádi byste jej věnovali muzeu, stačí udělat pár jednoduchých věcí. Vyfoťte jej, doplňte jeho popis –</w:t>
      </w:r>
      <w:r>
        <w:rPr>
          <w:rFonts w:ascii="Calibri" w:eastAsia="Calibri" w:hAnsi="Calibri" w:cs="Times New Roman"/>
        </w:rPr>
        <w:t xml:space="preserve"> </w:t>
      </w:r>
      <w:r w:rsidRPr="002B7E8C">
        <w:rPr>
          <w:rFonts w:ascii="Calibri" w:eastAsia="Calibri" w:hAnsi="Calibri" w:cs="Times New Roman"/>
        </w:rPr>
        <w:t>odhadované stáří, stav, dochované příslušenství, případně další informace (manuál, návod, prodejní doklad apod.) a zašlete e</w:t>
      </w:r>
      <w:r>
        <w:rPr>
          <w:rFonts w:ascii="Calibri" w:eastAsia="Calibri" w:hAnsi="Calibri" w:cs="Times New Roman"/>
        </w:rPr>
        <w:t>-</w:t>
      </w:r>
      <w:r w:rsidRPr="002B7E8C">
        <w:rPr>
          <w:rFonts w:ascii="Calibri" w:eastAsia="Calibri" w:hAnsi="Calibri" w:cs="Times New Roman"/>
        </w:rPr>
        <w:t xml:space="preserve">mailem na adresu </w:t>
      </w:r>
      <w:hyperlink r:id="rId8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muzejni.kousek@elektrowin.cz</w:t>
        </w:r>
      </w:hyperlink>
      <w:r w:rsidRPr="002B7E8C">
        <w:rPr>
          <w:rFonts w:ascii="Calibri" w:eastAsia="Calibri" w:hAnsi="Calibri" w:cs="Times New Roman"/>
        </w:rPr>
        <w:t>.</w:t>
      </w:r>
    </w:p>
    <w:p w14:paraId="1BE6CB9B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Inspirace z minulých ročníků</w:t>
      </w:r>
    </w:p>
    <w:p w14:paraId="001DB063" w14:textId="518C0BA8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 xml:space="preserve">Pro inspiraci možným soutěžícím může sloužit, pro muzejníky ideální případ, v minulých ročnících získaný vysavač s prodejním názvem </w:t>
      </w:r>
      <w:proofErr w:type="spellStart"/>
      <w:r w:rsidRPr="002B7E8C">
        <w:rPr>
          <w:rFonts w:ascii="Calibri" w:eastAsia="Calibri" w:hAnsi="Calibri" w:cs="Times New Roman"/>
        </w:rPr>
        <w:t>Elektrostar</w:t>
      </w:r>
      <w:proofErr w:type="spellEnd"/>
      <w:r w:rsidRPr="002B7E8C">
        <w:rPr>
          <w:rFonts w:ascii="Calibri" w:eastAsia="Calibri" w:hAnsi="Calibri" w:cs="Times New Roman"/>
        </w:rPr>
        <w:t xml:space="preserve"> z roku 1931, který se dochoval s</w:t>
      </w:r>
      <w:r w:rsidR="001C5E26"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kompletním příslušenstvím v původním dřevěném kufříku s kupní dokumentací. Za raritní záležitost </w:t>
      </w:r>
      <w:r w:rsidR="001C5E26">
        <w:rPr>
          <w:rFonts w:ascii="Calibri" w:eastAsia="Calibri" w:hAnsi="Calibri" w:cs="Times New Roman"/>
        </w:rPr>
        <w:t xml:space="preserve">získanou také v rámci soutěže </w:t>
      </w:r>
      <w:r w:rsidRPr="002B7E8C">
        <w:rPr>
          <w:rFonts w:ascii="Calibri" w:eastAsia="Calibri" w:hAnsi="Calibri" w:cs="Times New Roman"/>
        </w:rPr>
        <w:t xml:space="preserve">považujeme elektrickou vařenku výroby </w:t>
      </w:r>
      <w:proofErr w:type="spellStart"/>
      <w:r w:rsidRPr="002B7E8C">
        <w:rPr>
          <w:rFonts w:ascii="Calibri" w:eastAsia="Calibri" w:hAnsi="Calibri" w:cs="Times New Roman"/>
        </w:rPr>
        <w:t>Romo</w:t>
      </w:r>
      <w:proofErr w:type="spellEnd"/>
      <w:r w:rsidRPr="002B7E8C">
        <w:rPr>
          <w:rFonts w:ascii="Calibri" w:eastAsia="Calibri" w:hAnsi="Calibri" w:cs="Times New Roman"/>
        </w:rPr>
        <w:t xml:space="preserve"> Fulnek z druhé poloviny 50. let 20. století, která se dochovala jako původní vybavení bytového domu v Trutnově. Kurátorka soutěže a sbírky Technika v domácnosti Lucie Střechová dodává, že „</w:t>
      </w:r>
      <w:r w:rsidRPr="002B7E8C">
        <w:rPr>
          <w:rFonts w:ascii="Calibri" w:eastAsia="Calibri" w:hAnsi="Calibri" w:cs="Times New Roman"/>
          <w:i/>
        </w:rPr>
        <w:t>tak</w:t>
      </w:r>
      <w:r w:rsidR="001C5E26">
        <w:rPr>
          <w:rFonts w:ascii="Calibri" w:eastAsia="Calibri" w:hAnsi="Calibri" w:cs="Times New Roman"/>
          <w:i/>
        </w:rPr>
        <w:t>,</w:t>
      </w:r>
      <w:r w:rsidRPr="002B7E8C">
        <w:rPr>
          <w:rFonts w:ascii="Calibri" w:eastAsia="Calibri" w:hAnsi="Calibri" w:cs="Times New Roman"/>
          <w:i/>
        </w:rPr>
        <w:t xml:space="preserve"> jak vyplývá z prezentovaných příkladů, šance pro zapsání nabízeného předmětu do sbírek zvyšuje jeho kompletnost, a to i v podobě dochovaných originálních obalů, návodů a účtenek dokládající místo a rok jejich koupě</w:t>
      </w:r>
      <w:r w:rsidRPr="002B7E8C">
        <w:rPr>
          <w:rFonts w:ascii="Calibri" w:eastAsia="Calibri" w:hAnsi="Calibri" w:cs="Times New Roman"/>
        </w:rPr>
        <w:t xml:space="preserve">. </w:t>
      </w:r>
      <w:r w:rsidRPr="002B7E8C">
        <w:rPr>
          <w:rFonts w:ascii="Calibri" w:eastAsia="Calibri" w:hAnsi="Calibri" w:cs="Times New Roman"/>
          <w:i/>
        </w:rPr>
        <w:t>Budeme se tedy těšit</w:t>
      </w:r>
      <w:r w:rsidR="001C5E26">
        <w:rPr>
          <w:rFonts w:ascii="Calibri" w:eastAsia="Calibri" w:hAnsi="Calibri" w:cs="Times New Roman"/>
          <w:i/>
        </w:rPr>
        <w:t>,</w:t>
      </w:r>
      <w:r w:rsidRPr="002B7E8C">
        <w:rPr>
          <w:rFonts w:ascii="Calibri" w:eastAsia="Calibri" w:hAnsi="Calibri" w:cs="Times New Roman"/>
          <w:i/>
        </w:rPr>
        <w:t xml:space="preserve"> jaké další příběhy budou vyprávět nově darované předměty v letošním roce.“</w:t>
      </w:r>
    </w:p>
    <w:p w14:paraId="59DC7671" w14:textId="4E135C38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 xml:space="preserve">Další informace o pravidlech a zprávy o průběhu soutěže naleznete na našich </w:t>
      </w:r>
      <w:proofErr w:type="spellStart"/>
      <w:r w:rsidRPr="002B7E8C">
        <w:rPr>
          <w:rFonts w:ascii="Calibri" w:eastAsia="Calibri" w:hAnsi="Calibri" w:cs="Times New Roman"/>
        </w:rPr>
        <w:t>facebookových</w:t>
      </w:r>
      <w:proofErr w:type="spellEnd"/>
      <w:r w:rsidRPr="002B7E8C">
        <w:rPr>
          <w:rFonts w:ascii="Calibri" w:eastAsia="Calibri" w:hAnsi="Calibri" w:cs="Times New Roman"/>
        </w:rPr>
        <w:t xml:space="preserve"> a</w:t>
      </w:r>
      <w:r w:rsidR="001C5E26"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webových stránkách – </w:t>
      </w:r>
      <w:hyperlink r:id="rId9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www.ntm.cz</w:t>
        </w:r>
      </w:hyperlink>
      <w:r w:rsidRPr="002B7E8C">
        <w:rPr>
          <w:rFonts w:ascii="Calibri" w:eastAsia="Calibri" w:hAnsi="Calibri" w:cs="Times New Roman"/>
        </w:rPr>
        <w:t xml:space="preserve">, </w:t>
      </w:r>
      <w:hyperlink r:id="rId10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www.elektrowin.cz</w:t>
        </w:r>
      </w:hyperlink>
      <w:r w:rsidRPr="002B7E8C">
        <w:rPr>
          <w:rFonts w:ascii="Calibri" w:eastAsia="Calibri" w:hAnsi="Calibri" w:cs="Times New Roman"/>
        </w:rPr>
        <w:t xml:space="preserve"> nebo na specializovaném webu našich výběrových programů – </w:t>
      </w:r>
      <w:hyperlink r:id="rId11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www.muzejnirecyklace.cz</w:t>
        </w:r>
      </w:hyperlink>
      <w:r w:rsidRPr="002B7E8C">
        <w:rPr>
          <w:rFonts w:ascii="Calibri" w:eastAsia="Calibri" w:hAnsi="Calibri" w:cs="Times New Roman"/>
        </w:rPr>
        <w:t>.</w:t>
      </w:r>
    </w:p>
    <w:p w14:paraId="79B8BB9F" w14:textId="77777777" w:rsidR="002B7E8C" w:rsidRPr="002B7E8C" w:rsidRDefault="002B7E8C" w:rsidP="002B7E8C">
      <w:pPr>
        <w:spacing w:after="160" w:line="259" w:lineRule="auto"/>
        <w:jc w:val="center"/>
      </w:pPr>
      <w:r w:rsidRPr="002B7E8C">
        <w:rPr>
          <w:noProof/>
        </w:rPr>
        <w:lastRenderedPageBreak/>
        <w:drawing>
          <wp:inline distT="0" distB="0" distL="0" distR="0" wp14:anchorId="410AF048" wp14:editId="5EE08274">
            <wp:extent cx="4933950" cy="3288207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93" cy="32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CEBA" w14:textId="7E97B706" w:rsidR="002B7E8C" w:rsidRPr="002B7E8C" w:rsidRDefault="002B7E8C" w:rsidP="001C5E26">
      <w:pPr>
        <w:spacing w:after="160" w:line="259" w:lineRule="auto"/>
        <w:ind w:left="720"/>
        <w:contextualSpacing/>
        <w:rPr>
          <w:i/>
        </w:rPr>
      </w:pPr>
      <w:r w:rsidRPr="002B7E8C">
        <w:rPr>
          <w:i/>
        </w:rPr>
        <w:t xml:space="preserve">Vysavač </w:t>
      </w:r>
      <w:proofErr w:type="spellStart"/>
      <w:r w:rsidRPr="002B7E8C">
        <w:rPr>
          <w:i/>
        </w:rPr>
        <w:t>Elektrostar</w:t>
      </w:r>
      <w:proofErr w:type="spellEnd"/>
      <w:r w:rsidRPr="002B7E8C">
        <w:rPr>
          <w:i/>
        </w:rPr>
        <w:t xml:space="preserve"> s příslušenstvím z roku 1931, prodávaný v Elektro domě v Praze na Václavském náměstí</w:t>
      </w:r>
      <w:r w:rsidR="00565C7A">
        <w:rPr>
          <w:i/>
        </w:rPr>
        <w:t>.</w:t>
      </w:r>
    </w:p>
    <w:p w14:paraId="69C19B19" w14:textId="77777777" w:rsidR="002B7E8C" w:rsidRPr="002B7E8C" w:rsidRDefault="002B7E8C" w:rsidP="002B7E8C">
      <w:pPr>
        <w:spacing w:after="160" w:line="259" w:lineRule="auto"/>
        <w:ind w:left="720"/>
        <w:contextualSpacing/>
      </w:pPr>
    </w:p>
    <w:p w14:paraId="4367ECA4" w14:textId="77777777" w:rsidR="002B7E8C" w:rsidRPr="002B7E8C" w:rsidRDefault="002B7E8C" w:rsidP="002B7E8C">
      <w:pPr>
        <w:spacing w:after="160" w:line="259" w:lineRule="auto"/>
        <w:jc w:val="center"/>
      </w:pPr>
      <w:r w:rsidRPr="002B7E8C">
        <w:rPr>
          <w:noProof/>
        </w:rPr>
        <w:drawing>
          <wp:inline distT="0" distB="0" distL="0" distR="0" wp14:anchorId="2B8D9A9E" wp14:editId="3E05E19D">
            <wp:extent cx="4925974" cy="3590925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28" cy="36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3243" w14:textId="77777777" w:rsidR="002B7E8C" w:rsidRPr="002B7E8C" w:rsidRDefault="002B7E8C" w:rsidP="001C5E26">
      <w:pPr>
        <w:spacing w:after="160" w:line="259" w:lineRule="auto"/>
        <w:ind w:left="720"/>
        <w:contextualSpacing/>
        <w:rPr>
          <w:i/>
        </w:rPr>
      </w:pPr>
      <w:r w:rsidRPr="002B7E8C">
        <w:rPr>
          <w:i/>
        </w:rPr>
        <w:t xml:space="preserve">Návod vařenky </w:t>
      </w:r>
      <w:proofErr w:type="spellStart"/>
      <w:r w:rsidRPr="002B7E8C">
        <w:rPr>
          <w:i/>
        </w:rPr>
        <w:t>Romo</w:t>
      </w:r>
      <w:proofErr w:type="spellEnd"/>
      <w:r w:rsidRPr="002B7E8C">
        <w:rPr>
          <w:i/>
        </w:rPr>
        <w:t xml:space="preserve"> Fulnek, kombinovaného spotřebiče, který disponoval elektrickou plotýnkou a nádobou s různými nástavci, v které se dalo vařit i péct. </w:t>
      </w:r>
    </w:p>
    <w:p w14:paraId="60AE470D" w14:textId="77777777" w:rsidR="005B4147" w:rsidRPr="001C5E26" w:rsidRDefault="005B4147" w:rsidP="005B4147">
      <w:pPr>
        <w:rPr>
          <w:rFonts w:cstheme="minorHAnsi"/>
          <w:bCs/>
          <w:i/>
          <w:color w:val="000000"/>
          <w:shd w:val="clear" w:color="auto" w:fill="FFFFFF"/>
        </w:rPr>
      </w:pPr>
    </w:p>
    <w:p w14:paraId="217CD534" w14:textId="77777777" w:rsidR="00910AF7" w:rsidRPr="001C5E26" w:rsidRDefault="00910AF7" w:rsidP="00910AF7">
      <w:pPr>
        <w:spacing w:after="0" w:line="240" w:lineRule="auto"/>
        <w:rPr>
          <w:i/>
        </w:rPr>
      </w:pPr>
    </w:p>
    <w:p w14:paraId="659D6D3F" w14:textId="14EF54C1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lastRenderedPageBreak/>
        <w:t>Tisková zpráva</w:t>
      </w:r>
      <w:r w:rsidR="00D105E2" w:rsidRPr="00F66E3D">
        <w:rPr>
          <w:b/>
        </w:rPr>
        <w:t xml:space="preserve"> </w:t>
      </w:r>
      <w:r w:rsidR="002B7E8C">
        <w:rPr>
          <w:b/>
        </w:rPr>
        <w:t>27.3</w:t>
      </w:r>
      <w:r w:rsidR="002E7C3C">
        <w:rPr>
          <w:b/>
        </w:rPr>
        <w:t>.</w:t>
      </w:r>
      <w:r w:rsidR="004230DB">
        <w:rPr>
          <w:b/>
        </w:rPr>
        <w:t xml:space="preserve"> 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096B7447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proofErr w:type="gramStart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</w:t>
      </w:r>
      <w:proofErr w:type="gramEnd"/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6330F" w14:textId="77777777" w:rsidR="00456E5B" w:rsidRDefault="00456E5B" w:rsidP="007B716C">
      <w:pPr>
        <w:spacing w:after="0" w:line="240" w:lineRule="auto"/>
      </w:pPr>
      <w:r>
        <w:separator/>
      </w:r>
    </w:p>
  </w:endnote>
  <w:endnote w:type="continuationSeparator" w:id="0">
    <w:p w14:paraId="66BA0BA8" w14:textId="77777777" w:rsidR="00456E5B" w:rsidRDefault="00456E5B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35CA3" w14:textId="77777777" w:rsidR="00456E5B" w:rsidRDefault="00456E5B" w:rsidP="007B716C">
      <w:pPr>
        <w:spacing w:after="0" w:line="240" w:lineRule="auto"/>
      </w:pPr>
      <w:r>
        <w:separator/>
      </w:r>
    </w:p>
  </w:footnote>
  <w:footnote w:type="continuationSeparator" w:id="0">
    <w:p w14:paraId="289243B8" w14:textId="77777777" w:rsidR="00456E5B" w:rsidRDefault="00456E5B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5.8pt;height:356.4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C55"/>
    <w:rsid w:val="00144FEB"/>
    <w:rsid w:val="0016012E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5E02"/>
    <w:rsid w:val="001B628F"/>
    <w:rsid w:val="001C4E9F"/>
    <w:rsid w:val="001C5E26"/>
    <w:rsid w:val="001D16AA"/>
    <w:rsid w:val="001D2076"/>
    <w:rsid w:val="001E434B"/>
    <w:rsid w:val="001E5B0F"/>
    <w:rsid w:val="001F169A"/>
    <w:rsid w:val="001F4EFD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70E"/>
    <w:rsid w:val="00274D0F"/>
    <w:rsid w:val="00284BFF"/>
    <w:rsid w:val="00286047"/>
    <w:rsid w:val="002936B0"/>
    <w:rsid w:val="002A1F51"/>
    <w:rsid w:val="002A2978"/>
    <w:rsid w:val="002B24B6"/>
    <w:rsid w:val="002B60F8"/>
    <w:rsid w:val="002B7E8C"/>
    <w:rsid w:val="002C2268"/>
    <w:rsid w:val="002C596B"/>
    <w:rsid w:val="002D2B3A"/>
    <w:rsid w:val="002E0CC3"/>
    <w:rsid w:val="002E1737"/>
    <w:rsid w:val="002E5F89"/>
    <w:rsid w:val="002E7C3C"/>
    <w:rsid w:val="00312CB7"/>
    <w:rsid w:val="00315319"/>
    <w:rsid w:val="0032656B"/>
    <w:rsid w:val="00326891"/>
    <w:rsid w:val="003522B5"/>
    <w:rsid w:val="003679E3"/>
    <w:rsid w:val="00370EF8"/>
    <w:rsid w:val="00376909"/>
    <w:rsid w:val="00380EEB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06F1B"/>
    <w:rsid w:val="004228AF"/>
    <w:rsid w:val="004230DB"/>
    <w:rsid w:val="004246F3"/>
    <w:rsid w:val="004333C9"/>
    <w:rsid w:val="00433840"/>
    <w:rsid w:val="00441D5D"/>
    <w:rsid w:val="00443886"/>
    <w:rsid w:val="004524F5"/>
    <w:rsid w:val="00456E5B"/>
    <w:rsid w:val="00460918"/>
    <w:rsid w:val="004662B1"/>
    <w:rsid w:val="0047215F"/>
    <w:rsid w:val="00474FEB"/>
    <w:rsid w:val="004A64BC"/>
    <w:rsid w:val="004B572B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C17"/>
    <w:rsid w:val="005865A5"/>
    <w:rsid w:val="00595F6D"/>
    <w:rsid w:val="005A365A"/>
    <w:rsid w:val="005A4C87"/>
    <w:rsid w:val="005A6881"/>
    <w:rsid w:val="005B4147"/>
    <w:rsid w:val="005C6982"/>
    <w:rsid w:val="005D168E"/>
    <w:rsid w:val="005D5AAF"/>
    <w:rsid w:val="005D63E3"/>
    <w:rsid w:val="005E1708"/>
    <w:rsid w:val="005E22DB"/>
    <w:rsid w:val="005E30B8"/>
    <w:rsid w:val="005E7736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75B74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381C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3742"/>
    <w:rsid w:val="00865892"/>
    <w:rsid w:val="0087089C"/>
    <w:rsid w:val="008749C5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D682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5273B"/>
    <w:rsid w:val="009654EA"/>
    <w:rsid w:val="0097407D"/>
    <w:rsid w:val="009815E6"/>
    <w:rsid w:val="00981610"/>
    <w:rsid w:val="00987850"/>
    <w:rsid w:val="00994F69"/>
    <w:rsid w:val="0099500B"/>
    <w:rsid w:val="00995B87"/>
    <w:rsid w:val="009A4FAF"/>
    <w:rsid w:val="009C23C0"/>
    <w:rsid w:val="009C55C5"/>
    <w:rsid w:val="009C75B6"/>
    <w:rsid w:val="009C7869"/>
    <w:rsid w:val="009E0E77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75E8"/>
    <w:rsid w:val="00A442E2"/>
    <w:rsid w:val="00A652E8"/>
    <w:rsid w:val="00A800EB"/>
    <w:rsid w:val="00A81183"/>
    <w:rsid w:val="00A815C9"/>
    <w:rsid w:val="00A94CAF"/>
    <w:rsid w:val="00A94DCC"/>
    <w:rsid w:val="00A97356"/>
    <w:rsid w:val="00AB074D"/>
    <w:rsid w:val="00AB5083"/>
    <w:rsid w:val="00AC096B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404C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280C"/>
    <w:rsid w:val="00BB63A4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41D8"/>
    <w:rsid w:val="00C04B9A"/>
    <w:rsid w:val="00C053D9"/>
    <w:rsid w:val="00C2413E"/>
    <w:rsid w:val="00C439E3"/>
    <w:rsid w:val="00C75948"/>
    <w:rsid w:val="00C81D15"/>
    <w:rsid w:val="00C84632"/>
    <w:rsid w:val="00C86910"/>
    <w:rsid w:val="00C87193"/>
    <w:rsid w:val="00CA44D9"/>
    <w:rsid w:val="00CA4C05"/>
    <w:rsid w:val="00CB1BEC"/>
    <w:rsid w:val="00CC550B"/>
    <w:rsid w:val="00CC7D50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44859"/>
    <w:rsid w:val="00D52A3B"/>
    <w:rsid w:val="00D5641C"/>
    <w:rsid w:val="00D56651"/>
    <w:rsid w:val="00D5786D"/>
    <w:rsid w:val="00D65038"/>
    <w:rsid w:val="00D66ECE"/>
    <w:rsid w:val="00D70F24"/>
    <w:rsid w:val="00D719CE"/>
    <w:rsid w:val="00D77B1B"/>
    <w:rsid w:val="00D844D9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374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75A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zejni.kousek@elektrowin.cz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zejnirecyklace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lektrowin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tm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8B1-3877-4C94-B6A9-2464ECAAC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2023-02-28T15:40:00Z</cp:lastPrinted>
  <dcterms:created xsi:type="dcterms:W3CDTF">2023-05-11T05:59:00Z</dcterms:created>
  <dcterms:modified xsi:type="dcterms:W3CDTF">2023-05-11T05:59:00Z</dcterms:modified>
</cp:coreProperties>
</file>