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FA6" w:rsidRDefault="00A23FA6" w:rsidP="000B6B6F">
      <w:pPr>
        <w:spacing w:after="0" w:line="240" w:lineRule="auto"/>
        <w:rPr>
          <w:b/>
          <w:bCs/>
          <w:sz w:val="32"/>
          <w:szCs w:val="32"/>
        </w:rPr>
      </w:pPr>
    </w:p>
    <w:p w:rsidR="004164A2" w:rsidRPr="004164A2" w:rsidRDefault="000C614C" w:rsidP="000B6B6F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Národní technické muzeum si 22. ledna 2021 připomene 80 let od úmrtí „českého Edisona“ Františka Křižíka. </w:t>
      </w:r>
    </w:p>
    <w:p w:rsidR="004164A2" w:rsidRDefault="004164A2" w:rsidP="002B7EDD">
      <w:pPr>
        <w:spacing w:after="0" w:line="240" w:lineRule="auto"/>
        <w:jc w:val="both"/>
        <w:rPr>
          <w:b/>
          <w:bCs/>
        </w:rPr>
      </w:pPr>
    </w:p>
    <w:p w:rsidR="00A23FA6" w:rsidRDefault="00A23FA6" w:rsidP="002B7EDD">
      <w:pPr>
        <w:spacing w:after="0" w:line="240" w:lineRule="auto"/>
        <w:jc w:val="both"/>
        <w:rPr>
          <w:b/>
          <w:bCs/>
        </w:rPr>
      </w:pPr>
    </w:p>
    <w:p w:rsidR="00A23FA6" w:rsidRPr="004164A2" w:rsidRDefault="00A23FA6" w:rsidP="002B7EDD">
      <w:pPr>
        <w:spacing w:after="0" w:line="240" w:lineRule="auto"/>
        <w:jc w:val="both"/>
        <w:rPr>
          <w:b/>
          <w:bCs/>
        </w:rPr>
      </w:pPr>
    </w:p>
    <w:p w:rsidR="00987E0C" w:rsidRDefault="000C614C" w:rsidP="00987E0C">
      <w:pPr>
        <w:jc w:val="both"/>
        <w:rPr>
          <w:b/>
        </w:rPr>
      </w:pPr>
      <w:r w:rsidRPr="00987E0C">
        <w:rPr>
          <w:b/>
        </w:rPr>
        <w:t>V pátek 22. ledna 2021 uplyne 80 let od smrti Františka Křižíka, který byl uznávanou osobností nejen v technice, ale i ve veřejném životě. Patrně nejznámějším Křižíkovým počinem je získání patentu na zdokonalení obloukové lampy, tento patent mu později vynesl dostatek finančních prostředků pro rozvoj jeho další</w:t>
      </w:r>
      <w:r w:rsidR="0033677C" w:rsidRPr="00987E0C">
        <w:rPr>
          <w:b/>
        </w:rPr>
        <w:t>ch</w:t>
      </w:r>
      <w:r w:rsidRPr="00987E0C">
        <w:rPr>
          <w:b/>
        </w:rPr>
        <w:t xml:space="preserve"> techni</w:t>
      </w:r>
      <w:r w:rsidR="0033677C" w:rsidRPr="00987E0C">
        <w:rPr>
          <w:b/>
        </w:rPr>
        <w:t>ckých projektů</w:t>
      </w:r>
      <w:r w:rsidRPr="00987E0C">
        <w:rPr>
          <w:b/>
        </w:rPr>
        <w:t xml:space="preserve"> a jeho podnikání.</w:t>
      </w:r>
      <w:r w:rsidR="00987E0C" w:rsidRPr="00987E0C">
        <w:rPr>
          <w:b/>
        </w:rPr>
        <w:t xml:space="preserve"> </w:t>
      </w:r>
    </w:p>
    <w:p w:rsidR="000C614C" w:rsidRDefault="000C614C" w:rsidP="002B7EDD">
      <w:pPr>
        <w:spacing w:after="0" w:line="240" w:lineRule="auto"/>
        <w:jc w:val="both"/>
        <w:rPr>
          <w:b/>
          <w:bCs/>
        </w:rPr>
      </w:pPr>
    </w:p>
    <w:p w:rsidR="00A23FA6" w:rsidRDefault="00987E0C" w:rsidP="00987E0C">
      <w:pPr>
        <w:jc w:val="both"/>
      </w:pPr>
      <w:r w:rsidRPr="00987E0C">
        <w:t xml:space="preserve">Národní technické muzeum má k osobě pana Františka Křižíka blízko nejen proto, že se významně zasloužil o rozvoj elektrotechniky a elektrotechnického průmyslu v českých zemích, ale také proto, že má ve svém sbírkovém fondu množství archiválií a předmětů svázaných s jeho osobou. Jedná se o předměty jím vlastněné nebo vyrobené jeho karlínskou továrnou, či později již akciovou společností. Zajímavostí je i to, že umístění areálu a hlavní budovy Národního technického muzea je spjato s první Křižíkovou tramvají. Její trasa vedla od stanice lanové dráhy na Letné, ulicí Oveneckou a pokračovala až do </w:t>
      </w:r>
      <w:r w:rsidR="00EE1590">
        <w:t xml:space="preserve">Královské Obory - </w:t>
      </w:r>
      <w:r w:rsidRPr="00987E0C">
        <w:t>Stromovky.</w:t>
      </w:r>
      <w:r w:rsidR="00EE1590">
        <w:t xml:space="preserve"> Tato tramvaj byla postavena v roce 1891 v souvislosti s Všeobecnou jubilejní výstavou konanou na pražském výstavišti. Národní technické muzeum má ve svých sbírkách i dva exponáty spjaté s kolejovou dopravou na elektrický pohon.</w:t>
      </w:r>
      <w:r w:rsidR="00D125E0">
        <w:t xml:space="preserve"> Oba dva exponáty jsou výrobky firmy </w:t>
      </w:r>
      <w:proofErr w:type="spellStart"/>
      <w:r w:rsidR="00D125E0">
        <w:t>Ringhoffer</w:t>
      </w:r>
      <w:proofErr w:type="spellEnd"/>
      <w:r w:rsidR="00D125E0">
        <w:t xml:space="preserve"> a Křižík k nim dodal kompletní elektrickou výbavu. </w:t>
      </w:r>
      <w:r w:rsidR="00EE1590">
        <w:t xml:space="preserve"> Je to elektrický motorový vůz řady M 400 přezdívaný ELINKA z roku 1903, kdy František Křižík vybudoval první elektrickou dráhu v Rakousku – Uhersku, dále pak podvozek</w:t>
      </w:r>
      <w:r w:rsidR="00CF112C">
        <w:t xml:space="preserve"> motorového vozu č. 293 </w:t>
      </w:r>
      <w:proofErr w:type="spellStart"/>
      <w:r w:rsidR="00CF112C">
        <w:t>křižíkovy</w:t>
      </w:r>
      <w:proofErr w:type="spellEnd"/>
      <w:r w:rsidR="00CF112C">
        <w:t xml:space="preserve"> tramvaje z roku 1896 z trati Praha – Libeň – Vysočany.</w:t>
      </w:r>
      <w:r w:rsidR="00D125E0">
        <w:t xml:space="preserve"> </w:t>
      </w:r>
    </w:p>
    <w:p w:rsidR="00A23FA6" w:rsidRPr="00987E0C" w:rsidRDefault="00A23FA6" w:rsidP="00987E0C">
      <w:pPr>
        <w:jc w:val="both"/>
      </w:pPr>
    </w:p>
    <w:p w:rsidR="00987E0C" w:rsidRDefault="000C614C" w:rsidP="00A23FA6">
      <w:pPr>
        <w:jc w:val="both"/>
      </w:pPr>
      <w:r w:rsidRPr="0033677C">
        <w:t xml:space="preserve">František Křižík se narodil 8. července 1847 v Plánici nedaleko Klatov. Narodil se do velice skromných poměrů a byl to právě jeho talent, který mu umožnil studium </w:t>
      </w:r>
      <w:r w:rsidR="00CF112C">
        <w:t xml:space="preserve">na pražské </w:t>
      </w:r>
      <w:r w:rsidR="00D125E0">
        <w:t xml:space="preserve">technice, dnešním Českém vysokém učení technickém, kam nastoupil jako mimořádný posluchač. Jeho píle a technické nadání mu </w:t>
      </w:r>
      <w:r w:rsidRPr="0033677C">
        <w:t>posléze přinesl</w:t>
      </w:r>
      <w:r w:rsidR="00D125E0">
        <w:t>o</w:t>
      </w:r>
      <w:r w:rsidRPr="0033677C">
        <w:t xml:space="preserve"> prostředky k</w:t>
      </w:r>
      <w:r w:rsidR="0033677C" w:rsidRPr="0033677C">
        <w:t xml:space="preserve"> dalším patentům a zakázkám. Kromě obloukové lampy totiž také přijímal zakázky na osvětlení měst, dodával zařízení elektrárnám a </w:t>
      </w:r>
      <w:r w:rsidR="00D125E0">
        <w:t>také zabezpečovací zařízení pro drážní provoz. V Karlíně vybudoval velký podnik</w:t>
      </w:r>
      <w:r w:rsidR="009C0A74">
        <w:t>, který dodával své výrobky téměř po celé Evropě</w:t>
      </w:r>
      <w:r w:rsidR="0033677C" w:rsidRPr="0033677C">
        <w:t xml:space="preserve">. </w:t>
      </w:r>
      <w:r w:rsidR="008A1E9E">
        <w:t xml:space="preserve">Velkou slávu si také získal na Jubilejní výstavě v roce 1891, kde na pražském výstavišti vybudoval unikátní světelnou fontánu. </w:t>
      </w:r>
      <w:r w:rsidR="0033677C" w:rsidRPr="0033677C">
        <w:t>Svou pozornost obrátil i do odvětví automobilového průmyslu</w:t>
      </w:r>
      <w:r w:rsidR="00951E70">
        <w:t xml:space="preserve"> </w:t>
      </w:r>
      <w:r w:rsidR="0033677C" w:rsidRPr="0033677C">
        <w:t xml:space="preserve">či přesněji můžeme říci, že se věnoval </w:t>
      </w:r>
      <w:proofErr w:type="spellStart"/>
      <w:r w:rsidR="0033677C" w:rsidRPr="0033677C">
        <w:t>elektromobilismu</w:t>
      </w:r>
      <w:proofErr w:type="spellEnd"/>
      <w:r w:rsidR="0033677C" w:rsidRPr="0033677C">
        <w:t>. Postavil totiž tři automobily s elektrickým pohonem, z nich se však žádná část do dnešních dnů nedochovala</w:t>
      </w:r>
      <w:r w:rsidR="00A23FA6">
        <w:t>.</w:t>
      </w:r>
    </w:p>
    <w:p w:rsidR="00A23FA6" w:rsidRDefault="00A23FA6" w:rsidP="00A23FA6">
      <w:pPr>
        <w:jc w:val="both"/>
      </w:pPr>
    </w:p>
    <w:p w:rsidR="00A23FA6" w:rsidRDefault="00A23FA6" w:rsidP="00A23FA6">
      <w:pPr>
        <w:jc w:val="both"/>
      </w:pPr>
    </w:p>
    <w:p w:rsidR="00A23FA6" w:rsidRPr="00A23FA6" w:rsidRDefault="00A23FA6" w:rsidP="00A23FA6">
      <w:pPr>
        <w:jc w:val="both"/>
      </w:pPr>
    </w:p>
    <w:p w:rsidR="00A23FA6" w:rsidRDefault="00A23FA6" w:rsidP="002B7EDD">
      <w:pPr>
        <w:spacing w:after="0" w:line="240" w:lineRule="auto"/>
        <w:jc w:val="both"/>
        <w:rPr>
          <w:bCs/>
        </w:rPr>
      </w:pPr>
    </w:p>
    <w:p w:rsidR="00A23FA6" w:rsidRDefault="00A23FA6" w:rsidP="002B7EDD">
      <w:pPr>
        <w:spacing w:after="0" w:line="240" w:lineRule="auto"/>
        <w:jc w:val="both"/>
        <w:rPr>
          <w:bCs/>
        </w:rPr>
      </w:pPr>
    </w:p>
    <w:p w:rsidR="00A23FA6" w:rsidRDefault="00A23FA6" w:rsidP="002B7EDD">
      <w:pPr>
        <w:spacing w:after="0" w:line="240" w:lineRule="auto"/>
        <w:jc w:val="both"/>
        <w:rPr>
          <w:bCs/>
        </w:rPr>
      </w:pPr>
    </w:p>
    <w:p w:rsidR="00AD29BE" w:rsidRDefault="00FD0671" w:rsidP="002B7EDD">
      <w:pPr>
        <w:spacing w:after="0" w:line="240" w:lineRule="auto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144780</wp:posOffset>
            </wp:positionV>
            <wp:extent cx="3449533" cy="2468880"/>
            <wp:effectExtent l="0" t="0" r="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33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BE"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146050</wp:posOffset>
            </wp:positionV>
            <wp:extent cx="2525073" cy="2512060"/>
            <wp:effectExtent l="0" t="0" r="8890" b="2540"/>
            <wp:wrapNone/>
            <wp:docPr id="7" name="Obrázek 7" descr="Obsah obrázku exteriér, kůň, kočár, země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94" cy="251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  <w:rPr>
          <w:bCs/>
        </w:rPr>
      </w:pPr>
      <w:r>
        <w:rPr>
          <w:bCs/>
        </w:rPr>
        <w:t>Elektromobil v roce 1900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D0671">
        <w:rPr>
          <w:bCs/>
        </w:rPr>
        <w:tab/>
        <w:t>Elektrický vůz řady M400 „</w:t>
      </w:r>
      <w:proofErr w:type="spellStart"/>
      <w:r w:rsidR="00FD0671">
        <w:rPr>
          <w:bCs/>
        </w:rPr>
        <w:t>Elinka</w:t>
      </w:r>
      <w:proofErr w:type="spellEnd"/>
      <w:r w:rsidR="00FD0671">
        <w:rPr>
          <w:bCs/>
        </w:rPr>
        <w:t>“</w:t>
      </w:r>
    </w:p>
    <w:p w:rsidR="00AD29BE" w:rsidRDefault="00951E70" w:rsidP="002B7EDD">
      <w:pPr>
        <w:spacing w:after="0" w:line="240" w:lineRule="auto"/>
        <w:jc w:val="both"/>
        <w:rPr>
          <w:bCs/>
        </w:rPr>
      </w:pPr>
      <w:r>
        <w:rPr>
          <w:bCs/>
        </w:rPr>
        <w:t>(zdroj archiv NTM)</w:t>
      </w:r>
      <w:r>
        <w:rPr>
          <w:bCs/>
        </w:rPr>
        <w:tab/>
      </w:r>
      <w:r w:rsidR="00FD0671">
        <w:rPr>
          <w:bCs/>
        </w:rPr>
        <w:tab/>
      </w:r>
      <w:r w:rsidR="00FD0671">
        <w:rPr>
          <w:bCs/>
        </w:rPr>
        <w:tab/>
      </w:r>
      <w:r w:rsidR="00FD0671">
        <w:rPr>
          <w:bCs/>
        </w:rPr>
        <w:tab/>
      </w:r>
      <w:r w:rsidR="00FD0671">
        <w:rPr>
          <w:bCs/>
        </w:rPr>
        <w:tab/>
      </w:r>
      <w:r w:rsidR="00FD0671">
        <w:rPr>
          <w:bCs/>
        </w:rPr>
        <w:tab/>
      </w:r>
      <w:r w:rsidR="00424963">
        <w:rPr>
          <w:bCs/>
        </w:rPr>
        <w:t>(</w:t>
      </w:r>
      <w:r w:rsidR="00FD0671">
        <w:rPr>
          <w:bCs/>
        </w:rPr>
        <w:t>sbírkový předmět NTM</w:t>
      </w:r>
      <w:r>
        <w:rPr>
          <w:bCs/>
        </w:rPr>
        <w:t>)</w:t>
      </w:r>
    </w:p>
    <w:p w:rsidR="00424963" w:rsidRPr="0033677C" w:rsidRDefault="00424963" w:rsidP="002B7EDD">
      <w:pPr>
        <w:spacing w:after="0" w:line="240" w:lineRule="auto"/>
        <w:jc w:val="both"/>
        <w:rPr>
          <w:bCs/>
        </w:rPr>
      </w:pPr>
    </w:p>
    <w:p w:rsidR="00AD29BE" w:rsidRDefault="00AD29BE" w:rsidP="002B7EDD">
      <w:pPr>
        <w:spacing w:after="0" w:line="240" w:lineRule="auto"/>
        <w:jc w:val="both"/>
      </w:pPr>
    </w:p>
    <w:p w:rsidR="00A23FA6" w:rsidRDefault="00A23FA6" w:rsidP="002B7EDD">
      <w:pPr>
        <w:spacing w:after="0" w:line="240" w:lineRule="auto"/>
        <w:jc w:val="both"/>
      </w:pPr>
    </w:p>
    <w:p w:rsidR="00A23FA6" w:rsidRDefault="00A23FA6" w:rsidP="002B7EDD">
      <w:pPr>
        <w:spacing w:after="0" w:line="240" w:lineRule="auto"/>
        <w:jc w:val="both"/>
      </w:pPr>
    </w:p>
    <w:p w:rsidR="00987E0C" w:rsidRDefault="00987E0C" w:rsidP="002B7EDD">
      <w:pPr>
        <w:spacing w:after="0" w:line="240" w:lineRule="auto"/>
        <w:jc w:val="both"/>
      </w:pPr>
    </w:p>
    <w:p w:rsidR="004164A2" w:rsidRPr="00AD29BE" w:rsidRDefault="004164A2" w:rsidP="002B7EDD">
      <w:pPr>
        <w:spacing w:after="0" w:line="240" w:lineRule="auto"/>
        <w:jc w:val="both"/>
        <w:rPr>
          <w:b/>
        </w:rPr>
      </w:pPr>
      <w:r w:rsidRPr="00AD29BE">
        <w:rPr>
          <w:b/>
        </w:rPr>
        <w:t xml:space="preserve">Karel Ksandr, generální ředitel NTM, </w:t>
      </w:r>
      <w:r w:rsidR="009C0A74">
        <w:rPr>
          <w:b/>
        </w:rPr>
        <w:t>připomíná</w:t>
      </w:r>
      <w:r w:rsidRPr="00AD29BE">
        <w:rPr>
          <w:b/>
        </w:rPr>
        <w:t xml:space="preserve">: </w:t>
      </w:r>
    </w:p>
    <w:p w:rsidR="00987E0C" w:rsidRDefault="009C0A74" w:rsidP="002B7EDD">
      <w:pPr>
        <w:spacing w:after="0" w:line="240" w:lineRule="auto"/>
        <w:jc w:val="both"/>
      </w:pPr>
      <w:r>
        <w:t xml:space="preserve">V případě osobnosti Františka Křižíka, kterému se přezdívá český </w:t>
      </w:r>
      <w:proofErr w:type="spellStart"/>
      <w:r>
        <w:t>Edisson</w:t>
      </w:r>
      <w:proofErr w:type="spellEnd"/>
      <w:r>
        <w:t xml:space="preserve"> je nezbytné vyzdvihnout to, že i když pocházel z velmi chudých poměrů dokázal díky své píli zhodnotit své mimořádné technické nadání.</w:t>
      </w:r>
      <w:r w:rsidR="00EE6763">
        <w:t xml:space="preserve"> Nejvýznamnějšího ocenění se Františku Křižíkovi dostalo již v roce 1881, kdy na I. elektrotechnické výstavě v</w:t>
      </w:r>
      <w:r w:rsidR="009F2065">
        <w:t> </w:t>
      </w:r>
      <w:r w:rsidR="00EE6763">
        <w:t>Paříži</w:t>
      </w:r>
      <w:r w:rsidR="009F2065">
        <w:t xml:space="preserve"> obdržel</w:t>
      </w:r>
      <w:r w:rsidR="00EE6763">
        <w:t xml:space="preserve"> zlatou medaili. </w:t>
      </w:r>
      <w:r>
        <w:t xml:space="preserve">Je až neskutečné, že mnohé </w:t>
      </w:r>
      <w:proofErr w:type="spellStart"/>
      <w:r>
        <w:t>křižíkova</w:t>
      </w:r>
      <w:proofErr w:type="spellEnd"/>
      <w:r>
        <w:t xml:space="preserve"> vozidla, které vytvořil společně s firmou </w:t>
      </w:r>
      <w:proofErr w:type="spellStart"/>
      <w:r>
        <w:t>Ringhoffer</w:t>
      </w:r>
      <w:proofErr w:type="spellEnd"/>
      <w:r>
        <w:t xml:space="preserve"> jezdí i po více jak 100. </w:t>
      </w:r>
      <w:proofErr w:type="gramStart"/>
      <w:r>
        <w:t>letech</w:t>
      </w:r>
      <w:proofErr w:type="gramEnd"/>
      <w:r>
        <w:t xml:space="preserve"> a to jak historické pražské tramvaje, tak i motorový vůz ELINKA z</w:t>
      </w:r>
      <w:r w:rsidR="00EE6763">
        <w:t> </w:t>
      </w:r>
      <w:proofErr w:type="spellStart"/>
      <w:r>
        <w:t>křižíkovy</w:t>
      </w:r>
      <w:proofErr w:type="spellEnd"/>
      <w:r w:rsidR="00EE6763">
        <w:t xml:space="preserve"> elektrické dráhy Tábor – Bechyně. Je to doklad vysoké kvality práce a progresivního technického ducha, který si zaslouží obdiv a následování.</w:t>
      </w:r>
    </w:p>
    <w:p w:rsidR="00A23FA6" w:rsidRDefault="00A23FA6" w:rsidP="002B7EDD">
      <w:pPr>
        <w:spacing w:after="0" w:line="240" w:lineRule="auto"/>
        <w:jc w:val="both"/>
      </w:pPr>
    </w:p>
    <w:p w:rsidR="00987E0C" w:rsidRDefault="00987E0C" w:rsidP="002B7EDD">
      <w:pPr>
        <w:spacing w:after="0" w:line="240" w:lineRule="auto"/>
        <w:jc w:val="both"/>
      </w:pPr>
    </w:p>
    <w:p w:rsidR="00424963" w:rsidRDefault="00424963" w:rsidP="002B7EDD">
      <w:pPr>
        <w:spacing w:after="0" w:line="240" w:lineRule="auto"/>
        <w:jc w:val="both"/>
      </w:pPr>
      <w:bookmarkStart w:id="0" w:name="_GoBack"/>
      <w:bookmarkEnd w:id="0"/>
    </w:p>
    <w:p w:rsidR="00987E0C" w:rsidRDefault="0033677C" w:rsidP="00987E0C">
      <w:pPr>
        <w:jc w:val="both"/>
      </w:pPr>
      <w:r>
        <w:t xml:space="preserve">V den výročí úmrtí plánuje </w:t>
      </w:r>
      <w:r w:rsidR="009C0A74">
        <w:t>České vysoké učení technické a</w:t>
      </w:r>
      <w:r>
        <w:t xml:space="preserve"> Národní technické muzeum, uctít památku Františka Křižíka položením květin na místo jeho odpočinku na vyšehradském Slavíně. </w:t>
      </w:r>
      <w:r w:rsidR="009C0A74">
        <w:t>Tohoto pietního aktu se v pátek 22.1.2021 v 11:00 hodin před Slavínem na Vyšehradě zúčastní společně prorektor ČVUT prof.</w:t>
      </w:r>
      <w:r w:rsidR="00555A30">
        <w:t xml:space="preserve"> Ing.</w:t>
      </w:r>
      <w:r w:rsidR="009C0A74">
        <w:t xml:space="preserve"> Zbyněk Škvor</w:t>
      </w:r>
      <w:r w:rsidR="00555A30">
        <w:t xml:space="preserve"> CSc.</w:t>
      </w:r>
      <w:r w:rsidR="009C0A74">
        <w:t xml:space="preserve"> a generální ředitel NTM Mgr. Karel Ksandr. Zároveň </w:t>
      </w:r>
      <w:r>
        <w:t>bude zahájena výstav</w:t>
      </w:r>
      <w:r w:rsidR="00D125E0">
        <w:t>k</w:t>
      </w:r>
      <w:r>
        <w:t xml:space="preserve">a ve vestibulu Národního technického muzea věnovaná této osobnosti, přičemž její virtuální prezentace ve formě videa </w:t>
      </w:r>
      <w:r w:rsidR="00555A30">
        <w:t xml:space="preserve">je </w:t>
      </w:r>
      <w:r>
        <w:t xml:space="preserve">umístěna na stránkách NTM i na </w:t>
      </w:r>
      <w:proofErr w:type="spellStart"/>
      <w:r>
        <w:t>youtube</w:t>
      </w:r>
      <w:proofErr w:type="spellEnd"/>
      <w:r>
        <w:t xml:space="preserve"> kanále muzea</w:t>
      </w:r>
      <w:r w:rsidR="008A1E9E">
        <w:t xml:space="preserve"> a bude obsahovat větší množství dochovaných archiválií ve formě fotografií i audiovizuálních nahrávek.</w:t>
      </w:r>
    </w:p>
    <w:p w:rsidR="00424963" w:rsidRPr="00555A30" w:rsidRDefault="00D87545" w:rsidP="002B7EDD">
      <w:pPr>
        <w:spacing w:after="0" w:line="240" w:lineRule="auto"/>
        <w:jc w:val="both"/>
        <w:rPr>
          <w:b/>
        </w:rPr>
      </w:pPr>
      <w:hyperlink r:id="rId10" w:history="1">
        <w:r w:rsidR="00555A30" w:rsidRPr="00555A30">
          <w:rPr>
            <w:rStyle w:val="Hypertextovodkaz"/>
            <w:b/>
          </w:rPr>
          <w:t>Odkaz na vzpomínkové video</w:t>
        </w:r>
      </w:hyperlink>
      <w:r w:rsidR="00555A30" w:rsidRPr="00555A30">
        <w:rPr>
          <w:b/>
        </w:rPr>
        <w:t xml:space="preserve"> </w:t>
      </w: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2B7EDD" w:rsidRDefault="00A23FA6" w:rsidP="000B6B6F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82551</wp:posOffset>
            </wp:positionV>
            <wp:extent cx="2361562" cy="3154680"/>
            <wp:effectExtent l="0" t="0" r="127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93" cy="31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158750</wp:posOffset>
            </wp:positionV>
            <wp:extent cx="2133600" cy="3136391"/>
            <wp:effectExtent l="0" t="0" r="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51" cy="31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E9E" w:rsidRDefault="008A1E9E" w:rsidP="000B6B6F">
      <w:pPr>
        <w:spacing w:after="0" w:line="240" w:lineRule="auto"/>
      </w:pPr>
    </w:p>
    <w:p w:rsidR="004164A2" w:rsidRDefault="004164A2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8A1E9E" w:rsidRDefault="008A1E9E" w:rsidP="000B6B6F">
      <w:pPr>
        <w:spacing w:after="0" w:line="240" w:lineRule="auto"/>
      </w:pPr>
    </w:p>
    <w:p w:rsidR="008A1E9E" w:rsidRDefault="008A1E9E" w:rsidP="000B6B6F">
      <w:pPr>
        <w:spacing w:after="0" w:line="240" w:lineRule="auto"/>
      </w:pPr>
    </w:p>
    <w:p w:rsidR="008A1E9E" w:rsidRDefault="008A1E9E" w:rsidP="000B6B6F">
      <w:pPr>
        <w:spacing w:after="0" w:line="240" w:lineRule="auto"/>
      </w:pPr>
    </w:p>
    <w:p w:rsidR="008A1E9E" w:rsidRDefault="008A1E9E" w:rsidP="000B6B6F">
      <w:pPr>
        <w:spacing w:after="0" w:line="240" w:lineRule="auto"/>
      </w:pPr>
    </w:p>
    <w:p w:rsidR="008A1E9E" w:rsidRDefault="008A1E9E" w:rsidP="000B6B6F">
      <w:pPr>
        <w:spacing w:after="0" w:line="240" w:lineRule="auto"/>
      </w:pPr>
    </w:p>
    <w:p w:rsidR="008A1E9E" w:rsidRDefault="008A1E9E" w:rsidP="000B6B6F">
      <w:pPr>
        <w:spacing w:after="0" w:line="240" w:lineRule="auto"/>
      </w:pPr>
    </w:p>
    <w:p w:rsidR="004164A2" w:rsidRDefault="004164A2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  <w:r>
        <w:t>První pokusná konstrukce obloukové</w:t>
      </w:r>
      <w:r w:rsidR="00951E70">
        <w:t xml:space="preserve"> lampy</w:t>
      </w:r>
      <w:r w:rsidR="00951E70">
        <w:tab/>
      </w:r>
      <w:r w:rsidR="00951E70">
        <w:tab/>
      </w:r>
      <w:r w:rsidR="00987E0C">
        <w:tab/>
      </w:r>
      <w:r w:rsidR="00951E70">
        <w:t>František Křižík v roce 1875 (28 let)</w:t>
      </w:r>
      <w:r w:rsidR="00951E70">
        <w:br/>
        <w:t>(ze sbírky NTM)</w:t>
      </w:r>
      <w:r>
        <w:tab/>
      </w:r>
      <w:r w:rsidR="00951E70">
        <w:tab/>
      </w:r>
      <w:r w:rsidR="00951E70">
        <w:tab/>
      </w:r>
      <w:r w:rsidR="00951E70">
        <w:tab/>
      </w:r>
      <w:r w:rsidR="00951E70">
        <w:tab/>
      </w:r>
      <w:r w:rsidR="00951E70">
        <w:tab/>
      </w:r>
      <w:r w:rsidR="00951E70">
        <w:tab/>
      </w:r>
      <w:r w:rsidR="00951E70">
        <w:rPr>
          <w:bCs/>
        </w:rPr>
        <w:t>(zdroj archiv NTM)</w:t>
      </w:r>
    </w:p>
    <w:p w:rsidR="00424963" w:rsidRDefault="00424963" w:rsidP="000B6B6F">
      <w:pPr>
        <w:spacing w:after="0" w:line="240" w:lineRule="auto"/>
      </w:pPr>
    </w:p>
    <w:p w:rsidR="00AD29BE" w:rsidRDefault="00AD29BE" w:rsidP="000B6B6F">
      <w:pPr>
        <w:spacing w:after="0" w:line="240" w:lineRule="auto"/>
      </w:pPr>
    </w:p>
    <w:p w:rsidR="00AD29BE" w:rsidRDefault="00FD0671" w:rsidP="000B6B6F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61E32B">
            <wp:simplePos x="0" y="0"/>
            <wp:positionH relativeFrom="column">
              <wp:posOffset>3207385</wp:posOffset>
            </wp:positionH>
            <wp:positionV relativeFrom="paragraph">
              <wp:posOffset>44450</wp:posOffset>
            </wp:positionV>
            <wp:extent cx="3048000" cy="3025140"/>
            <wp:effectExtent l="0" t="0" r="0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52070</wp:posOffset>
            </wp:positionV>
            <wp:extent cx="3048000" cy="30175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FD0671" w:rsidRDefault="00FD0671" w:rsidP="000B6B6F">
      <w:pPr>
        <w:spacing w:after="0" w:line="240" w:lineRule="auto"/>
      </w:pPr>
    </w:p>
    <w:p w:rsidR="00FD0671" w:rsidRDefault="00FD0671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424963" w:rsidRPr="00A26AAA" w:rsidRDefault="00424963" w:rsidP="00424963">
      <w:pPr>
        <w:pStyle w:val="Obsahtabulky"/>
        <w:snapToGrid w:val="0"/>
        <w:rPr>
          <w:lang w:val="cs-CZ"/>
        </w:rPr>
      </w:pPr>
      <w:r w:rsidRPr="00A26AAA">
        <w:rPr>
          <w:lang w:val="cs-CZ"/>
        </w:rPr>
        <w:t>František Křižík – zlatá medaile</w:t>
      </w:r>
      <w:r>
        <w:rPr>
          <w:lang w:val="cs-CZ"/>
        </w:rPr>
        <w:t xml:space="preserve"> (sbírkový předmět NTM)</w:t>
      </w:r>
    </w:p>
    <w:p w:rsidR="00424963" w:rsidRPr="00A26AAA" w:rsidRDefault="00424963" w:rsidP="00424963">
      <w:pPr>
        <w:pStyle w:val="Obsahtabulky"/>
        <w:snapToGrid w:val="0"/>
        <w:rPr>
          <w:lang w:val="cs-CZ"/>
        </w:rPr>
      </w:pPr>
      <w:proofErr w:type="spellStart"/>
      <w:r w:rsidRPr="00A26AAA">
        <w:rPr>
          <w:lang w:val="cs-CZ"/>
        </w:rPr>
        <w:t>Av</w:t>
      </w:r>
      <w:proofErr w:type="spellEnd"/>
      <w:r w:rsidRPr="00A26AAA">
        <w:rPr>
          <w:lang w:val="cs-CZ"/>
        </w:rPr>
        <w:t xml:space="preserve">.: Profil dívčí hlavy, opis </w:t>
      </w:r>
      <w:proofErr w:type="spellStart"/>
      <w:r w:rsidRPr="00A26AAA">
        <w:rPr>
          <w:lang w:val="cs-CZ"/>
        </w:rPr>
        <w:t>Republique</w:t>
      </w:r>
      <w:proofErr w:type="spellEnd"/>
      <w:r w:rsidRPr="00A26AAA">
        <w:rPr>
          <w:lang w:val="cs-CZ"/>
        </w:rPr>
        <w:t xml:space="preserve"> </w:t>
      </w:r>
      <w:proofErr w:type="spellStart"/>
      <w:r w:rsidRPr="00A26AAA">
        <w:rPr>
          <w:lang w:val="cs-CZ"/>
        </w:rPr>
        <w:t>Francaise</w:t>
      </w:r>
      <w:proofErr w:type="spellEnd"/>
      <w:r w:rsidRPr="00A26AAA">
        <w:rPr>
          <w:lang w:val="cs-CZ"/>
        </w:rPr>
        <w:t xml:space="preserve">, sign. J. C. </w:t>
      </w:r>
      <w:proofErr w:type="spellStart"/>
      <w:r w:rsidRPr="00A26AAA">
        <w:rPr>
          <w:lang w:val="cs-CZ"/>
        </w:rPr>
        <w:t>Chaplain</w:t>
      </w:r>
      <w:proofErr w:type="spellEnd"/>
    </w:p>
    <w:p w:rsidR="00424963" w:rsidRPr="00A26AAA" w:rsidRDefault="00424963" w:rsidP="00424963">
      <w:pPr>
        <w:pStyle w:val="Obsahtabulky"/>
        <w:snapToGrid w:val="0"/>
        <w:rPr>
          <w:lang w:val="cs-CZ"/>
        </w:rPr>
      </w:pPr>
      <w:proofErr w:type="spellStart"/>
      <w:r w:rsidRPr="00A26AAA">
        <w:rPr>
          <w:lang w:val="cs-CZ"/>
        </w:rPr>
        <w:t>Rv</w:t>
      </w:r>
      <w:proofErr w:type="spellEnd"/>
      <w:r w:rsidRPr="00A26AAA">
        <w:rPr>
          <w:lang w:val="cs-CZ"/>
        </w:rPr>
        <w:t xml:space="preserve">.: Ve vavřínové snítce vyznačení Piette et </w:t>
      </w:r>
      <w:proofErr w:type="spellStart"/>
      <w:r w:rsidRPr="00A26AAA">
        <w:rPr>
          <w:lang w:val="cs-CZ"/>
        </w:rPr>
        <w:t>Krizik</w:t>
      </w:r>
      <w:proofErr w:type="spellEnd"/>
      <w:r w:rsidRPr="00A26AAA">
        <w:rPr>
          <w:lang w:val="cs-CZ"/>
        </w:rPr>
        <w:t xml:space="preserve">, opis: </w:t>
      </w:r>
      <w:proofErr w:type="spellStart"/>
      <w:r w:rsidRPr="00A26AAA">
        <w:rPr>
          <w:lang w:val="cs-CZ"/>
        </w:rPr>
        <w:t>Exposition</w:t>
      </w:r>
      <w:proofErr w:type="spellEnd"/>
      <w:r w:rsidRPr="00A26AAA">
        <w:rPr>
          <w:lang w:val="cs-CZ"/>
        </w:rPr>
        <w:t xml:space="preserve"> </w:t>
      </w:r>
      <w:proofErr w:type="spellStart"/>
      <w:r w:rsidRPr="00A26AAA">
        <w:rPr>
          <w:lang w:val="cs-CZ"/>
        </w:rPr>
        <w:t>Internationale</w:t>
      </w:r>
      <w:proofErr w:type="spellEnd"/>
      <w:r w:rsidRPr="00A26AAA">
        <w:rPr>
          <w:lang w:val="cs-CZ"/>
        </w:rPr>
        <w:t xml:space="preserve"> </w:t>
      </w:r>
      <w:proofErr w:type="spellStart"/>
      <w:r w:rsidRPr="00A26AAA">
        <w:rPr>
          <w:lang w:val="cs-CZ"/>
        </w:rPr>
        <w:t>D´electricite</w:t>
      </w:r>
      <w:proofErr w:type="spellEnd"/>
      <w:r w:rsidRPr="00A26AAA">
        <w:rPr>
          <w:lang w:val="cs-CZ"/>
        </w:rPr>
        <w:t xml:space="preserve"> Paris 1881</w:t>
      </w:r>
    </w:p>
    <w:p w:rsidR="00424963" w:rsidRPr="00A26AAA" w:rsidRDefault="00424963" w:rsidP="00424963">
      <w:pPr>
        <w:pStyle w:val="Obsahtabulky"/>
        <w:snapToGrid w:val="0"/>
        <w:rPr>
          <w:lang w:val="cs-CZ"/>
        </w:rPr>
      </w:pPr>
      <w:r w:rsidRPr="00A26AAA">
        <w:rPr>
          <w:lang w:val="cs-CZ"/>
        </w:rPr>
        <w:t xml:space="preserve">Zlatá medaile udělená F. Křižíkovi a </w:t>
      </w:r>
      <w:proofErr w:type="spellStart"/>
      <w:r w:rsidRPr="00A26AAA">
        <w:rPr>
          <w:lang w:val="cs-CZ"/>
        </w:rPr>
        <w:t>Lud</w:t>
      </w:r>
      <w:proofErr w:type="spellEnd"/>
      <w:r w:rsidRPr="00A26AAA">
        <w:rPr>
          <w:lang w:val="cs-CZ"/>
        </w:rPr>
        <w:t xml:space="preserve">. Piette na </w:t>
      </w:r>
      <w:proofErr w:type="spellStart"/>
      <w:r w:rsidRPr="00A26AAA">
        <w:rPr>
          <w:lang w:val="cs-CZ"/>
        </w:rPr>
        <w:t>I.mezinárodní</w:t>
      </w:r>
      <w:proofErr w:type="spellEnd"/>
      <w:r w:rsidRPr="00A26AAA">
        <w:rPr>
          <w:lang w:val="cs-CZ"/>
        </w:rPr>
        <w:t xml:space="preserve"> elektrotechnické výstavě v Paříži 1881.</w:t>
      </w:r>
    </w:p>
    <w:p w:rsidR="00424963" w:rsidRPr="00A26AAA" w:rsidRDefault="00424963" w:rsidP="00424963">
      <w:pPr>
        <w:pStyle w:val="Obsahtabulky"/>
        <w:snapToGrid w:val="0"/>
        <w:rPr>
          <w:lang w:val="cs-CZ"/>
        </w:rPr>
      </w:pPr>
      <w:r w:rsidRPr="00A26AAA">
        <w:rPr>
          <w:lang w:val="cs-CZ"/>
        </w:rPr>
        <w:t xml:space="preserve">Medaile, zlato, průměr </w:t>
      </w:r>
      <w:smartTag w:uri="urn:schemas-microsoft-com:office:smarttags" w:element="metricconverter">
        <w:smartTagPr>
          <w:attr w:name="ProductID" w:val="50 mm"/>
        </w:smartTagPr>
        <w:r w:rsidRPr="00A26AAA">
          <w:rPr>
            <w:lang w:val="cs-CZ"/>
          </w:rPr>
          <w:t>50 mm</w:t>
        </w:r>
      </w:smartTag>
    </w:p>
    <w:p w:rsidR="00424963" w:rsidRDefault="00424963" w:rsidP="00424963">
      <w:pPr>
        <w:spacing w:after="0" w:line="240" w:lineRule="auto"/>
        <w:jc w:val="center"/>
      </w:pPr>
    </w:p>
    <w:p w:rsidR="00555A30" w:rsidRDefault="00555A30" w:rsidP="000B6B6F">
      <w:pPr>
        <w:spacing w:after="0" w:line="240" w:lineRule="auto"/>
      </w:pPr>
    </w:p>
    <w:p w:rsidR="00555A30" w:rsidRDefault="00555A30" w:rsidP="000B6B6F">
      <w:pPr>
        <w:spacing w:after="0" w:line="240" w:lineRule="auto"/>
      </w:pPr>
    </w:p>
    <w:p w:rsidR="00424963" w:rsidRDefault="00A23FA6" w:rsidP="000B6B6F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34925</wp:posOffset>
            </wp:positionV>
            <wp:extent cx="3144617" cy="26289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17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963" w:rsidRDefault="00424963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987E0C" w:rsidRDefault="00987E0C" w:rsidP="000B6B6F">
      <w:pPr>
        <w:spacing w:after="0" w:line="240" w:lineRule="auto"/>
      </w:pPr>
    </w:p>
    <w:p w:rsidR="00987E0C" w:rsidRDefault="00987E0C" w:rsidP="000B6B6F">
      <w:pPr>
        <w:spacing w:after="0" w:line="240" w:lineRule="auto"/>
      </w:pPr>
    </w:p>
    <w:p w:rsidR="00424963" w:rsidRDefault="00424963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A23FA6">
      <w:pPr>
        <w:spacing w:after="0" w:line="240" w:lineRule="auto"/>
        <w:jc w:val="center"/>
      </w:pPr>
      <w:r>
        <w:t>Diplom - Čestný doktor nauk technických</w:t>
      </w:r>
      <w:r>
        <w:br/>
        <w:t>udělený Františkovi Křižíkovi v roce 1906</w:t>
      </w:r>
    </w:p>
    <w:p w:rsidR="00EA6B70" w:rsidRDefault="00EA6B70" w:rsidP="00A23FA6">
      <w:pPr>
        <w:spacing w:after="0" w:line="240" w:lineRule="auto"/>
        <w:jc w:val="center"/>
      </w:pPr>
    </w:p>
    <w:p w:rsidR="00A23FA6" w:rsidRDefault="00A23FA6" w:rsidP="000B6B6F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136525</wp:posOffset>
            </wp:positionV>
            <wp:extent cx="3695700" cy="2434469"/>
            <wp:effectExtent l="0" t="0" r="0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FA6" w:rsidRDefault="00A23FA6" w:rsidP="000B6B6F">
      <w:pPr>
        <w:spacing w:after="0" w:line="240" w:lineRule="auto"/>
      </w:pPr>
    </w:p>
    <w:p w:rsidR="00A23FA6" w:rsidRDefault="00A23FA6" w:rsidP="00A23FA6">
      <w:pPr>
        <w:spacing w:after="0" w:line="240" w:lineRule="auto"/>
        <w:jc w:val="center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A23FA6" w:rsidRDefault="00A23FA6" w:rsidP="00A23FA6">
      <w:pPr>
        <w:spacing w:after="0" w:line="240" w:lineRule="auto"/>
        <w:jc w:val="center"/>
      </w:pPr>
      <w:r>
        <w:t>Provoz elektrické tramvaje na Letné</w:t>
      </w:r>
    </w:p>
    <w:p w:rsidR="00A23FA6" w:rsidRDefault="00A23FA6" w:rsidP="000B6B6F">
      <w:pPr>
        <w:spacing w:after="0" w:line="240" w:lineRule="auto"/>
      </w:pPr>
    </w:p>
    <w:p w:rsidR="00A23FA6" w:rsidRDefault="00A23FA6" w:rsidP="000B6B6F">
      <w:pPr>
        <w:spacing w:after="0" w:line="240" w:lineRule="auto"/>
      </w:pPr>
    </w:p>
    <w:p w:rsidR="007B716C" w:rsidRDefault="00D87545" w:rsidP="000B6B6F">
      <w:pPr>
        <w:spacing w:after="0" w:line="240" w:lineRule="auto"/>
        <w:rPr>
          <w:b/>
          <w:sz w:val="24"/>
          <w:szCs w:val="24"/>
        </w:rPr>
      </w:pPr>
      <w:hyperlink r:id="rId17" w:history="1"/>
      <w:r w:rsidR="007B716C" w:rsidRPr="0047215F">
        <w:rPr>
          <w:b/>
          <w:sz w:val="24"/>
          <w:szCs w:val="24"/>
        </w:rPr>
        <w:t xml:space="preserve">Tisková zpráva Národního technického muzea </w:t>
      </w:r>
      <w:r w:rsidR="008A1E9E">
        <w:rPr>
          <w:b/>
          <w:sz w:val="24"/>
          <w:szCs w:val="24"/>
        </w:rPr>
        <w:t>21. ledna</w:t>
      </w:r>
      <w:r w:rsidR="005727CB">
        <w:rPr>
          <w:b/>
          <w:sz w:val="24"/>
          <w:szCs w:val="24"/>
        </w:rPr>
        <w:t xml:space="preserve"> </w:t>
      </w:r>
      <w:r w:rsidR="007B716C" w:rsidRPr="0047215F">
        <w:rPr>
          <w:b/>
          <w:sz w:val="24"/>
          <w:szCs w:val="24"/>
        </w:rPr>
        <w:t>2020.</w:t>
      </w:r>
    </w:p>
    <w:p w:rsidR="00AD29BE" w:rsidRDefault="00AD29BE" w:rsidP="007B716C">
      <w:pPr>
        <w:spacing w:line="288" w:lineRule="auto"/>
        <w:rPr>
          <w:b/>
          <w:sz w:val="24"/>
          <w:szCs w:val="24"/>
        </w:rPr>
      </w:pPr>
    </w:p>
    <w:p w:rsidR="007B716C" w:rsidRPr="0038165E" w:rsidRDefault="007B716C" w:rsidP="007B716C">
      <w:pPr>
        <w:spacing w:line="288" w:lineRule="auto"/>
        <w:rPr>
          <w:b/>
          <w:sz w:val="24"/>
          <w:szCs w:val="24"/>
        </w:rPr>
      </w:pPr>
      <w:r w:rsidRPr="0038165E">
        <w:rPr>
          <w:b/>
          <w:sz w:val="24"/>
          <w:szCs w:val="24"/>
        </w:rPr>
        <w:t>Kontakt:</w:t>
      </w:r>
    </w:p>
    <w:p w:rsidR="001F6F32" w:rsidRPr="00794A79" w:rsidRDefault="007B716C" w:rsidP="00D103A5">
      <w:pPr>
        <w:spacing w:line="288" w:lineRule="auto"/>
        <w:rPr>
          <w:rFonts w:ascii="Arial" w:hAnsi="Arial" w:cs="Arial"/>
          <w:color w:val="333333"/>
        </w:rPr>
      </w:pPr>
      <w:r w:rsidRPr="001A6300">
        <w:rPr>
          <w:rFonts w:ascii="Arial" w:hAnsi="Arial" w:cs="Arial"/>
          <w:color w:val="333333"/>
        </w:rPr>
        <w:t>Bc. Jan Duda</w:t>
      </w:r>
      <w:r w:rsidRPr="001A6300">
        <w:rPr>
          <w:rFonts w:ascii="Arial" w:hAnsi="Arial" w:cs="Arial"/>
          <w:color w:val="333333"/>
        </w:rPr>
        <w:br/>
      </w:r>
      <w:r w:rsidRPr="0047215F">
        <w:rPr>
          <w:rFonts w:ascii="Arial" w:hAnsi="Arial" w:cs="Arial"/>
          <w:i/>
          <w:color w:val="333333"/>
        </w:rPr>
        <w:t>Vedoucí Odboru PR a práce s veřejností</w:t>
      </w:r>
      <w:r w:rsidRPr="0047215F">
        <w:rPr>
          <w:rFonts w:ascii="Arial" w:hAnsi="Arial" w:cs="Arial"/>
          <w:i/>
          <w:color w:val="333333"/>
        </w:rPr>
        <w:br/>
        <w:t>Email: jan.duda@ntm.cz</w:t>
      </w:r>
      <w:r w:rsidRPr="0047215F">
        <w:rPr>
          <w:rFonts w:ascii="Arial" w:hAnsi="Arial" w:cs="Arial"/>
          <w:i/>
          <w:color w:val="333333"/>
        </w:rPr>
        <w:br/>
        <w:t>Mob: +420 770 121 917</w:t>
      </w:r>
      <w:r w:rsidRPr="0047215F">
        <w:rPr>
          <w:rFonts w:ascii="Arial" w:hAnsi="Arial" w:cs="Arial"/>
          <w:i/>
          <w:color w:val="333333"/>
        </w:rPr>
        <w:br/>
        <w:t>Národní technické muzeum</w:t>
      </w:r>
      <w:r w:rsidRPr="0047215F">
        <w:rPr>
          <w:rFonts w:ascii="Arial" w:hAnsi="Arial" w:cs="Arial"/>
          <w:i/>
          <w:color w:val="333333"/>
        </w:rPr>
        <w:br/>
        <w:t xml:space="preserve">Kostelní 42, 170 </w:t>
      </w:r>
      <w:proofErr w:type="gramStart"/>
      <w:r w:rsidRPr="0047215F">
        <w:rPr>
          <w:rFonts w:ascii="Arial" w:hAnsi="Arial" w:cs="Arial"/>
          <w:i/>
          <w:color w:val="333333"/>
        </w:rPr>
        <w:t>00  Praha</w:t>
      </w:r>
      <w:proofErr w:type="gramEnd"/>
      <w:r w:rsidRPr="0047215F">
        <w:rPr>
          <w:rFonts w:ascii="Arial" w:hAnsi="Arial" w:cs="Arial"/>
          <w:i/>
          <w:color w:val="333333"/>
        </w:rPr>
        <w:t xml:space="preserve"> 7</w:t>
      </w:r>
    </w:p>
    <w:sectPr w:rsidR="001F6F32" w:rsidRPr="00794A79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7545" w:rsidRDefault="00D87545" w:rsidP="007B716C">
      <w:pPr>
        <w:spacing w:after="0" w:line="240" w:lineRule="auto"/>
      </w:pPr>
      <w:r>
        <w:separator/>
      </w:r>
    </w:p>
  </w:endnote>
  <w:endnote w:type="continuationSeparator" w:id="0">
    <w:p w:rsidR="00D87545" w:rsidRDefault="00D87545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7545" w:rsidRDefault="00D87545" w:rsidP="007B716C">
      <w:pPr>
        <w:spacing w:after="0" w:line="240" w:lineRule="auto"/>
      </w:pPr>
      <w:r>
        <w:separator/>
      </w:r>
    </w:p>
  </w:footnote>
  <w:footnote w:type="continuationSeparator" w:id="0">
    <w:p w:rsidR="00D87545" w:rsidRDefault="00D87545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7EE39AA" wp14:editId="19270873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NÁRODNÍ TECHNICKÉ MUZEUM &gt; KOSTELNÍ 42 &gt; 170 78 PRAHA 7 &gt; WWW.NTM.CZ</w:t>
    </w:r>
  </w:p>
  <w:p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MÉDIA &gt;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67DE9"/>
    <w:multiLevelType w:val="hybridMultilevel"/>
    <w:tmpl w:val="F0EAFA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644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079FB"/>
    <w:multiLevelType w:val="multilevel"/>
    <w:tmpl w:val="DCE027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A0127A"/>
    <w:multiLevelType w:val="hybridMultilevel"/>
    <w:tmpl w:val="276007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2D0CCA"/>
    <w:multiLevelType w:val="multilevel"/>
    <w:tmpl w:val="87927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5F7AFD"/>
    <w:multiLevelType w:val="multilevel"/>
    <w:tmpl w:val="2D14CA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52466"/>
    <w:rsid w:val="00070A0F"/>
    <w:rsid w:val="000A505E"/>
    <w:rsid w:val="000B0CFD"/>
    <w:rsid w:val="000B6B6F"/>
    <w:rsid w:val="000C614C"/>
    <w:rsid w:val="000D10A0"/>
    <w:rsid w:val="000D273D"/>
    <w:rsid w:val="000D58FB"/>
    <w:rsid w:val="000E38BA"/>
    <w:rsid w:val="000E6DD6"/>
    <w:rsid w:val="000F3270"/>
    <w:rsid w:val="00116F46"/>
    <w:rsid w:val="00124C85"/>
    <w:rsid w:val="0016531C"/>
    <w:rsid w:val="00191A9D"/>
    <w:rsid w:val="001935A4"/>
    <w:rsid w:val="00195D34"/>
    <w:rsid w:val="001B5C24"/>
    <w:rsid w:val="001F41B6"/>
    <w:rsid w:val="0021194F"/>
    <w:rsid w:val="002319A4"/>
    <w:rsid w:val="00233BC1"/>
    <w:rsid w:val="00236A38"/>
    <w:rsid w:val="00247CCE"/>
    <w:rsid w:val="00254326"/>
    <w:rsid w:val="00256665"/>
    <w:rsid w:val="0027276A"/>
    <w:rsid w:val="00274D0F"/>
    <w:rsid w:val="00282703"/>
    <w:rsid w:val="002A1F51"/>
    <w:rsid w:val="002B7EDD"/>
    <w:rsid w:val="002F0008"/>
    <w:rsid w:val="00320160"/>
    <w:rsid w:val="00320641"/>
    <w:rsid w:val="00324A6C"/>
    <w:rsid w:val="00326891"/>
    <w:rsid w:val="0033677C"/>
    <w:rsid w:val="00362B52"/>
    <w:rsid w:val="0038165E"/>
    <w:rsid w:val="00382C20"/>
    <w:rsid w:val="003A0D08"/>
    <w:rsid w:val="003C2619"/>
    <w:rsid w:val="003F34CE"/>
    <w:rsid w:val="003F3897"/>
    <w:rsid w:val="004164A2"/>
    <w:rsid w:val="00424963"/>
    <w:rsid w:val="004333CB"/>
    <w:rsid w:val="0047215F"/>
    <w:rsid w:val="004976DF"/>
    <w:rsid w:val="004A1893"/>
    <w:rsid w:val="004A39AB"/>
    <w:rsid w:val="004C26F4"/>
    <w:rsid w:val="004C48E2"/>
    <w:rsid w:val="004C4C5F"/>
    <w:rsid w:val="004D32F2"/>
    <w:rsid w:val="004E50DE"/>
    <w:rsid w:val="004F6E38"/>
    <w:rsid w:val="00533736"/>
    <w:rsid w:val="00555A30"/>
    <w:rsid w:val="005727CB"/>
    <w:rsid w:val="00583A76"/>
    <w:rsid w:val="005E22DB"/>
    <w:rsid w:val="005E3535"/>
    <w:rsid w:val="005F22C0"/>
    <w:rsid w:val="0062704D"/>
    <w:rsid w:val="00652A50"/>
    <w:rsid w:val="00661F4C"/>
    <w:rsid w:val="00670D2D"/>
    <w:rsid w:val="006921DD"/>
    <w:rsid w:val="006B3F53"/>
    <w:rsid w:val="006F0604"/>
    <w:rsid w:val="0073157D"/>
    <w:rsid w:val="007562CA"/>
    <w:rsid w:val="0077345A"/>
    <w:rsid w:val="00786048"/>
    <w:rsid w:val="00794A79"/>
    <w:rsid w:val="007B716C"/>
    <w:rsid w:val="007C349B"/>
    <w:rsid w:val="007F3944"/>
    <w:rsid w:val="008029D9"/>
    <w:rsid w:val="00824757"/>
    <w:rsid w:val="0087089C"/>
    <w:rsid w:val="00897C88"/>
    <w:rsid w:val="008A1E9E"/>
    <w:rsid w:val="008E6DB8"/>
    <w:rsid w:val="00901160"/>
    <w:rsid w:val="009471B4"/>
    <w:rsid w:val="00951E70"/>
    <w:rsid w:val="00963CD6"/>
    <w:rsid w:val="00987E0C"/>
    <w:rsid w:val="00992C08"/>
    <w:rsid w:val="009C0A74"/>
    <w:rsid w:val="009C1B77"/>
    <w:rsid w:val="009F2065"/>
    <w:rsid w:val="009F3C24"/>
    <w:rsid w:val="00A14F83"/>
    <w:rsid w:val="00A23FA6"/>
    <w:rsid w:val="00A25758"/>
    <w:rsid w:val="00A3170D"/>
    <w:rsid w:val="00A374FC"/>
    <w:rsid w:val="00A86469"/>
    <w:rsid w:val="00AA021A"/>
    <w:rsid w:val="00AA23AF"/>
    <w:rsid w:val="00AD29BE"/>
    <w:rsid w:val="00AD3DF0"/>
    <w:rsid w:val="00AE2ACE"/>
    <w:rsid w:val="00B05543"/>
    <w:rsid w:val="00B078D6"/>
    <w:rsid w:val="00B24715"/>
    <w:rsid w:val="00B30C07"/>
    <w:rsid w:val="00B31C51"/>
    <w:rsid w:val="00B530E9"/>
    <w:rsid w:val="00B56F3A"/>
    <w:rsid w:val="00B57876"/>
    <w:rsid w:val="00B651AF"/>
    <w:rsid w:val="00B653BC"/>
    <w:rsid w:val="00BC0DE1"/>
    <w:rsid w:val="00BE5590"/>
    <w:rsid w:val="00C053D9"/>
    <w:rsid w:val="00C06C27"/>
    <w:rsid w:val="00C66AAD"/>
    <w:rsid w:val="00C7451C"/>
    <w:rsid w:val="00C84632"/>
    <w:rsid w:val="00CB2377"/>
    <w:rsid w:val="00CB6271"/>
    <w:rsid w:val="00CD39FC"/>
    <w:rsid w:val="00CF112C"/>
    <w:rsid w:val="00D103A5"/>
    <w:rsid w:val="00D125E0"/>
    <w:rsid w:val="00D7094F"/>
    <w:rsid w:val="00D719CE"/>
    <w:rsid w:val="00D85DEB"/>
    <w:rsid w:val="00D87545"/>
    <w:rsid w:val="00DA2761"/>
    <w:rsid w:val="00DA4DD2"/>
    <w:rsid w:val="00DD1BD9"/>
    <w:rsid w:val="00DF539D"/>
    <w:rsid w:val="00E126B7"/>
    <w:rsid w:val="00E177CE"/>
    <w:rsid w:val="00E20F30"/>
    <w:rsid w:val="00E44816"/>
    <w:rsid w:val="00EA6B70"/>
    <w:rsid w:val="00EE1590"/>
    <w:rsid w:val="00EE6763"/>
    <w:rsid w:val="00F138AC"/>
    <w:rsid w:val="00F27DE2"/>
    <w:rsid w:val="00F37E03"/>
    <w:rsid w:val="00F62717"/>
    <w:rsid w:val="00F77A4A"/>
    <w:rsid w:val="00F85F24"/>
    <w:rsid w:val="00FD0671"/>
    <w:rsid w:val="00FD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565862B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AA23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0D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A23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524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2466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2466"/>
    <w:rPr>
      <w:rFonts w:ascii="Calibri" w:hAnsi="Calibri" w:cs="Calibri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2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2466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0160"/>
    <w:pPr>
      <w:spacing w:after="200"/>
    </w:pPr>
    <w:rPr>
      <w:rFonts w:ascii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0160"/>
    <w:rPr>
      <w:rFonts w:ascii="Calibri" w:hAnsi="Calibri" w:cs="Calibri"/>
      <w:b/>
      <w:bCs/>
      <w:sz w:val="20"/>
      <w:szCs w:val="20"/>
    </w:rPr>
  </w:style>
  <w:style w:type="character" w:customStyle="1" w:styleId="source">
    <w:name w:val="source"/>
    <w:basedOn w:val="Standardnpsmoodstavce"/>
    <w:rsid w:val="00B56F3A"/>
  </w:style>
  <w:style w:type="character" w:customStyle="1" w:styleId="Nadpis2Char">
    <w:name w:val="Nadpis 2 Char"/>
    <w:basedOn w:val="Standardnpsmoodstavce"/>
    <w:link w:val="Nadpis2"/>
    <w:uiPriority w:val="9"/>
    <w:semiHidden/>
    <w:rsid w:val="003A0D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AA23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A23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0B6B6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B6B6F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D29BE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D29BE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AD29BE"/>
    <w:rPr>
      <w:vertAlign w:val="superscript"/>
    </w:rPr>
  </w:style>
  <w:style w:type="paragraph" w:customStyle="1" w:styleId="Obsahtabulky">
    <w:name w:val="Obsah tabulky"/>
    <w:basedOn w:val="Normln"/>
    <w:rsid w:val="00424963"/>
    <w:pPr>
      <w:suppressLineNumbers/>
      <w:suppressAutoHyphens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hi-IN" w:bidi="hi-IN"/>
    </w:rPr>
  </w:style>
  <w:style w:type="paragraph" w:styleId="Bezmezer">
    <w:name w:val="No Spacing"/>
    <w:uiPriority w:val="1"/>
    <w:qFormat/>
    <w:rsid w:val="00987E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9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6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8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7108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0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2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01474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04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50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2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52114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23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8160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72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30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78557">
              <w:marLeft w:val="0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1313">
              <w:marLeft w:val="0"/>
              <w:marRight w:val="0"/>
              <w:marTop w:val="71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6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51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9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6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5650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76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7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04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9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leica-microsystems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kM-K21IshNM&amp;feature=youtu.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25159-59CB-4788-A238-E321B18A7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760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Jan Duda</cp:lastModifiedBy>
  <cp:revision>5</cp:revision>
  <cp:lastPrinted>2021-01-19T12:16:00Z</cp:lastPrinted>
  <dcterms:created xsi:type="dcterms:W3CDTF">2021-01-21T13:06:00Z</dcterms:created>
  <dcterms:modified xsi:type="dcterms:W3CDTF">2021-01-21T13:35:00Z</dcterms:modified>
</cp:coreProperties>
</file>